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10064" w:rsidR="1B1A77E9" w:rsidP="1B1A77E9" w:rsidRDefault="1B1A77E9" w14:paraId="5907201F" w14:textId="5FB4FFA1">
      <w:pPr>
        <w:rPr>
          <w:rFonts w:ascii="Arial" w:hAnsi="Arial" w:cs="Arial"/>
          <w:b/>
          <w:bCs/>
        </w:rPr>
      </w:pPr>
    </w:p>
    <w:p w:rsidRPr="00310064" w:rsidR="67F76CA9" w:rsidP="1B1A77E9" w:rsidRDefault="7A2336BC" w14:paraId="3AD4EBA4" w14:textId="1A972C60">
      <w:pPr>
        <w:spacing w:before="240" w:after="240"/>
        <w:rPr>
          <w:rFonts w:ascii="Arial" w:hAnsi="Arial" w:cs="Arial"/>
          <w:b/>
          <w:bCs/>
          <w:highlight w:val="yellow"/>
        </w:rPr>
      </w:pPr>
      <w:r w:rsidRPr="00310064">
        <w:rPr>
          <w:rFonts w:ascii="Arial" w:hAnsi="Arial" w:cs="Arial"/>
          <w:b/>
          <w:bCs/>
          <w:highlight w:val="yellow"/>
        </w:rPr>
        <w:t xml:space="preserve">Versões completas </w:t>
      </w:r>
      <w:r w:rsidR="00310064">
        <w:rPr>
          <w:rFonts w:ascii="Arial" w:hAnsi="Arial" w:cs="Arial"/>
          <w:b/>
          <w:bCs/>
          <w:highlight w:val="yellow"/>
        </w:rPr>
        <w:t xml:space="preserve">(ferramentas de IA)</w:t>
      </w:r>
      <w:r w:rsidRPr="00310064">
        <w:rPr>
          <w:rFonts w:ascii="Arial" w:hAnsi="Arial" w:cs="Arial"/>
          <w:b/>
          <w:bCs/>
          <w:highlight w:val="yellow"/>
        </w:rPr>
        <w:t xml:space="preserve">:</w:t>
      </w:r>
    </w:p>
    <w:p w:rsidRPr="00310064" w:rsidR="59822854" w:rsidP="7CBF6839" w:rsidRDefault="59822854" w14:paraId="5332E738" w14:textId="3AED26DC">
      <w:pPr>
        <w:spacing w:before="240" w:after="240"/>
        <w:rPr>
          <w:rFonts w:ascii="Arial" w:hAnsi="Arial" w:cs="Arial"/>
          <w:b/>
          <w:bCs/>
        </w:rPr>
      </w:pPr>
      <w:r w:rsidRPr="00310064">
        <w:rPr>
          <w:rFonts w:ascii="Arial" w:hAnsi="Arial" w:cs="Arial"/>
          <w:b/>
          <w:bCs/>
        </w:rPr>
        <w:t xml:space="preserve">Geração de IA </w:t>
      </w:r>
      <w:r w:rsidRPr="00310064" w:rsidR="5B5C5029">
        <w:rPr>
          <w:rFonts w:ascii="Arial" w:hAnsi="Arial" w:cs="Arial"/>
          <w:b/>
          <w:bCs/>
        </w:rPr>
        <w:t xml:space="preserve">docker/inspector</w:t>
      </w:r>
      <w:r w:rsidRPr="00310064">
        <w:rPr>
          <w:rFonts w:ascii="Arial" w:hAnsi="Arial" w:cs="Arial"/>
          <w:b/>
          <w:bCs/>
        </w:rPr>
        <w:t xml:space="preserve">:</w:t>
      </w:r>
    </w:p>
    <w:p w:rsidRPr="00310064" w:rsidR="51408668" w:rsidP="7CBF6839" w:rsidRDefault="680E557E" w14:paraId="7CB62700" w14:textId="412CD363">
      <w:pPr>
        <w:pStyle w:val="ListParagraph"/>
        <w:numPr>
          <w:ilvl w:val="0"/>
          <w:numId w:val="11"/>
        </w:numPr>
        <w:spacing w:before="240" w:after="240"/>
        <w:rPr>
          <w:rFonts w:ascii="Arial" w:hAnsi="Arial" w:eastAsia="Aptos" w:cs="Arial"/>
          <w:b/>
          <w:bCs/>
        </w:rPr>
      </w:pPr>
      <w:r w:rsidRPr="00310064">
        <w:rPr>
          <w:rFonts w:ascii="Arial" w:hAnsi="Arial" w:eastAsia="Aptos" w:cs="Arial"/>
          <w:b/>
          <w:bCs/>
        </w:rPr>
        <w:t xml:space="preserve">NOVO! </w:t>
      </w:r>
      <w:r w:rsidRPr="00310064" w:rsidR="6E1DF11C">
        <w:rPr>
          <w:rFonts w:ascii="Arial" w:hAnsi="Arial" w:eastAsia="Aptos" w:cs="Arial"/>
          <w:b/>
          <w:bCs/>
        </w:rPr>
        <w:t xml:space="preserve">Gere imagens com Geração de IA</w:t>
      </w:r>
    </w:p>
    <w:p w:rsidRPr="00310064" w:rsidR="680E557E" w:rsidP="7CBF6839" w:rsidRDefault="680E557E" w14:paraId="1FF6B12D" w14:textId="3F9C7A2F">
      <w:pPr>
        <w:pStyle w:val="ListParagraph"/>
        <w:spacing w:before="240" w:after="240"/>
        <w:rPr>
          <w:rFonts w:ascii="Arial" w:hAnsi="Arial" w:eastAsia="Aptos" w:cs="Arial"/>
        </w:rPr>
      </w:pPr>
      <w:r w:rsidRPr="00310064">
        <w:rPr>
          <w:rFonts w:ascii="Arial" w:hAnsi="Arial" w:eastAsia="Aptos" w:cs="Arial"/>
        </w:rPr>
        <w:t xml:space="preserve">Explore uma nova maneira poderosa de transformar ideias em imagens com a Geração de IA </w:t>
      </w:r>
      <w:r w:rsidRPr="00310064" w:rsidR="42D7743D">
        <w:rPr>
          <w:rFonts w:ascii="Arial" w:hAnsi="Arial" w:eastAsia="Aptos" w:cs="Arial"/>
        </w:rPr>
        <w:t xml:space="preserve">docker/inspector </w:t>
      </w:r>
      <w:r w:rsidRPr="00310064" w:rsidR="7A67A745">
        <w:rPr>
          <w:rFonts w:ascii="Arial" w:hAnsi="Arial" w:eastAsia="Aptos" w:cs="Arial"/>
        </w:rPr>
        <w:t xml:space="preserve">no CorelDRAW e no Corel PHOTO-PAINT</w:t>
      </w:r>
      <w:r w:rsidRPr="00310064">
        <w:rPr>
          <w:rFonts w:ascii="Arial" w:hAnsi="Arial" w:eastAsia="Aptos" w:cs="Arial"/>
        </w:rPr>
        <w:t xml:space="preserve">. Desperte conceitos, crie variações e </w:t>
      </w:r>
      <w:r w:rsidRPr="00310064">
        <w:rPr>
          <w:rFonts w:ascii="Arial" w:hAnsi="Arial" w:eastAsia="Aptos" w:cs="Arial"/>
        </w:rPr>
        <w:t xml:space="preserve">dê vida </w:t>
      </w:r>
      <w:r w:rsidRPr="00310064" w:rsidR="5C675203">
        <w:rPr>
          <w:rFonts w:ascii="Arial" w:hAnsi="Arial" w:eastAsia="Aptos" w:cs="Arial"/>
        </w:rPr>
        <w:t xml:space="preserve">rapidamente </w:t>
      </w:r>
      <w:r w:rsidRPr="00310064">
        <w:rPr>
          <w:rFonts w:ascii="Arial" w:hAnsi="Arial" w:eastAsia="Aptos" w:cs="Arial"/>
        </w:rPr>
        <w:t xml:space="preserve">à sua visão </w:t>
      </w:r>
      <w:r w:rsidRPr="00310064" w:rsidR="34761B0A">
        <w:rPr>
          <w:rFonts w:ascii="Arial" w:hAnsi="Arial" w:eastAsia="Aptos" w:cs="Arial"/>
        </w:rPr>
        <w:t xml:space="preserve">usando </w:t>
      </w:r>
      <w:r w:rsidRPr="00310064">
        <w:rPr>
          <w:rFonts w:ascii="Arial" w:hAnsi="Arial" w:eastAsia="Aptos" w:cs="Arial"/>
        </w:rPr>
        <w:t xml:space="preserve">prompts de texto</w:t>
      </w:r>
      <w:r w:rsidRPr="00310064" w:rsidR="3A0B49BB">
        <w:rPr>
          <w:rFonts w:ascii="Arial" w:hAnsi="Arial" w:eastAsia="Aptos" w:cs="Arial"/>
        </w:rPr>
        <w:t xml:space="preserve">.</w:t>
      </w:r>
      <w:r w:rsidRPr="00310064">
        <w:rPr>
          <w:rFonts w:ascii="Arial" w:hAnsi="Arial" w:eastAsia="Aptos" w:cs="Arial"/>
        </w:rPr>
        <w:t xml:space="preserve"> </w:t>
      </w:r>
      <w:r w:rsidRPr="00310064" w:rsidR="2261B83B">
        <w:rPr>
          <w:rFonts w:ascii="Arial" w:hAnsi="Arial" w:eastAsia="Aptos" w:cs="Arial"/>
        </w:rPr>
        <w:t xml:space="preserve">Comece do zero ou use um design ou foto existente como referência, escolhendo entre modelos populares de IA, proporções e estilos predefinidos opcionais </w:t>
      </w:r>
      <w:r w:rsidRPr="00310064" w:rsidR="1AB6A30B">
        <w:rPr>
          <w:rFonts w:ascii="Arial" w:hAnsi="Arial" w:eastAsia="Aptos" w:cs="Arial"/>
        </w:rPr>
        <w:t xml:space="preserve">e </w:t>
      </w:r>
      <w:r w:rsidRPr="00310064" w:rsidR="2261B83B">
        <w:rPr>
          <w:rFonts w:ascii="Arial" w:hAnsi="Arial" w:eastAsia="Aptos" w:cs="Arial"/>
        </w:rPr>
        <w:t xml:space="preserve">paletas de cores para obter resultados consistentes e criativos</w:t>
      </w:r>
      <w:r w:rsidRPr="00310064" w:rsidR="634F0687">
        <w:rPr>
          <w:rFonts w:ascii="Arial" w:hAnsi="Arial" w:eastAsia="Aptos" w:cs="Arial"/>
        </w:rPr>
        <w:t xml:space="preserve">. Você também pode modificar imagens existentes com prompts de texto </w:t>
      </w:r>
      <w:r w:rsidRPr="00310064" w:rsidR="52DD3946">
        <w:rPr>
          <w:rFonts w:ascii="Arial" w:hAnsi="Arial" w:eastAsia="Aptos" w:cs="Arial"/>
        </w:rPr>
        <w:t xml:space="preserve">para </w:t>
      </w:r>
      <w:r w:rsidRPr="00310064" w:rsidR="634F0687">
        <w:rPr>
          <w:rFonts w:ascii="Arial" w:hAnsi="Arial" w:eastAsia="Aptos" w:cs="Arial"/>
        </w:rPr>
        <w:t xml:space="preserve">alterar cores, remover objetos, adicionar novos objetos e muito mais</w:t>
      </w:r>
      <w:r w:rsidRPr="00310064" w:rsidR="2CA6F65E">
        <w:rPr>
          <w:rFonts w:ascii="Arial" w:hAnsi="Arial" w:eastAsia="Aptos" w:cs="Arial"/>
        </w:rPr>
        <w:t xml:space="preserve">!</w:t>
      </w:r>
    </w:p>
    <w:p w:rsidRPr="00310064" w:rsidR="7CBF6839" w:rsidP="7CBF6839" w:rsidRDefault="7CBF6839" w14:paraId="10EFBA56" w14:textId="3402DAD1">
      <w:pPr>
        <w:pStyle w:val="ListParagraph"/>
        <w:spacing w:before="240" w:after="240"/>
        <w:rPr>
          <w:rFonts w:ascii="Arial" w:hAnsi="Arial" w:eastAsia="Aptos" w:cs="Arial"/>
        </w:rPr>
      </w:pPr>
    </w:p>
    <w:p w:rsidRPr="00310064" w:rsidR="49223F8F" w:rsidP="7CBF6839" w:rsidRDefault="49223F8F" w14:paraId="50474DEB" w14:textId="2BCB33D3">
      <w:pPr>
        <w:pStyle w:val="ListParagraph"/>
        <w:spacing w:before="240" w:after="240"/>
        <w:ind w:start="0"/>
        <w:rPr>
          <w:rFonts w:ascii="Arial" w:hAnsi="Arial" w:eastAsia="Aptos" w:cs="Arial"/>
          <w:b/>
          <w:bCs/>
        </w:rPr>
      </w:pPr>
      <w:r w:rsidRPr="00310064">
        <w:rPr>
          <w:rFonts w:ascii="Arial" w:hAnsi="Arial" w:eastAsia="Aptos" w:cs="Arial"/>
          <w:b/>
          <w:bCs/>
        </w:rPr>
        <w:t xml:space="preserve">Geração de IA</w:t>
      </w:r>
      <w:r w:rsidRPr="00310064" w:rsidR="27A7A2DF">
        <w:rPr>
          <w:rFonts w:ascii="Arial" w:hAnsi="Arial" w:eastAsia="Aptos" w:cs="Arial"/>
          <w:b/>
          <w:bCs/>
        </w:rPr>
        <w:t xml:space="preserve">:</w:t>
      </w:r>
    </w:p>
    <w:p w:rsidRPr="00310064" w:rsidR="7CBF6839" w:rsidP="7CBF6839" w:rsidRDefault="7CBF6839" w14:paraId="30604227" w14:textId="213CF697">
      <w:pPr>
        <w:pStyle w:val="ListParagraph"/>
        <w:spacing w:before="240" w:after="240"/>
        <w:rPr>
          <w:rFonts w:ascii="Arial" w:hAnsi="Arial" w:eastAsia="Aptos" w:cs="Arial"/>
        </w:rPr>
      </w:pPr>
    </w:p>
    <w:p w:rsidRPr="00310064" w:rsidR="180BF8C1" w:rsidP="7CBF6839" w:rsidRDefault="180BF8C1" w14:paraId="2D46CB6B" w14:textId="30E9C447">
      <w:pPr>
        <w:pStyle w:val="ListParagraph"/>
        <w:numPr>
          <w:ilvl w:val="0"/>
          <w:numId w:val="6"/>
        </w:numPr>
        <w:spacing w:before="240" w:after="240"/>
        <w:rPr>
          <w:rFonts w:ascii="Arial" w:hAnsi="Arial" w:cs="Arial"/>
          <w:b/>
          <w:bCs/>
        </w:rPr>
      </w:pPr>
      <w:r w:rsidRPr="00310064">
        <w:rPr>
          <w:rFonts w:ascii="Arial" w:hAnsi="Arial" w:cs="Arial"/>
          <w:b/>
          <w:bCs/>
        </w:rPr>
        <w:t xml:space="preserve">NOVO! Gere imagens com Geração de IA</w:t>
      </w:r>
      <w:r w:rsidRPr="00310064">
        <w:rPr>
          <w:rFonts w:ascii="Arial" w:hAnsi="Arial" w:cs="Arial"/>
        </w:rPr>
        <w:tab/>
      </w:r>
    </w:p>
    <w:p w:rsidRPr="00310064" w:rsidR="180BF8C1" w:rsidP="7CBF6839" w:rsidRDefault="180BF8C1" w14:paraId="098C8AF1" w14:textId="1D65C690">
      <w:pPr>
        <w:pStyle w:val="ListParagraph"/>
        <w:spacing w:before="240" w:after="240"/>
        <w:ind w:start="1080"/>
        <w:rPr>
          <w:rFonts w:ascii="Arial" w:hAnsi="Arial" w:cs="Arial"/>
        </w:rPr>
      </w:pPr>
      <w:r w:rsidRPr="00310064">
        <w:rPr>
          <w:rFonts w:ascii="Arial" w:hAnsi="Arial" w:cs="Arial"/>
        </w:rPr>
        <w:t xml:space="preserve">Crie imagens originais geradas por IA do zero ou a partir de conteúdo existente usando o novo docker de Geração de IA no CorelDRAW ou Corel PHOTO-PAINT. Comece com um prompt de texto simples descrevendo o que você deseja criar, depois escolha entre modelos populares como Flux, Stable Diffusion e Nano Banana, selecione sua proporção e o número de imagens a serem geradas e aplique estilos predefinidos opcionais </w:t>
      </w:r>
      <w:r w:rsidRPr="00310064" w:rsidR="6AD5F1F2">
        <w:rPr>
          <w:rFonts w:ascii="Arial" w:hAnsi="Arial" w:cs="Arial"/>
        </w:rPr>
        <w:t xml:space="preserve">e </w:t>
      </w:r>
      <w:r w:rsidRPr="00310064">
        <w:rPr>
          <w:rFonts w:ascii="Arial" w:hAnsi="Arial" w:cs="Arial"/>
        </w:rPr>
        <w:t xml:space="preserve">paletas de cores para corresponder à sua visão criativa. Você também pode selecionar um objeto ou importar uma imagem como referência e deixar a IA reimaginá-la com intensidade de referência ajustável.</w:t>
      </w:r>
    </w:p>
    <w:p w:rsidRPr="00310064" w:rsidR="7CBF6839" w:rsidP="7CBF6839" w:rsidRDefault="7CBF6839" w14:paraId="69E39632" w14:textId="74A1D578">
      <w:pPr>
        <w:pStyle w:val="ListParagraph"/>
        <w:spacing w:before="240" w:after="240"/>
        <w:rPr>
          <w:rFonts w:ascii="Arial" w:hAnsi="Arial" w:cs="Arial"/>
        </w:rPr>
      </w:pPr>
    </w:p>
    <w:p w:rsidRPr="00310064" w:rsidR="51408668" w:rsidP="1B1A77E9" w:rsidRDefault="51408668" w14:paraId="539B0483" w14:textId="73E8784A">
      <w:pPr>
        <w:pStyle w:val="ListParagraph"/>
        <w:numPr>
          <w:ilvl w:val="1"/>
          <w:numId w:val="11"/>
        </w:numPr>
        <w:spacing w:before="240" w:after="240"/>
        <w:rPr>
          <w:rFonts w:ascii="Arial" w:hAnsi="Arial" w:eastAsia="Aptos" w:cs="Arial"/>
        </w:rPr>
      </w:pPr>
      <w:r w:rsidRPr="00310064">
        <w:rPr>
          <w:rFonts w:ascii="Arial" w:hAnsi="Arial" w:eastAsia="Aptos" w:cs="Arial"/>
          <w:b/>
          <w:bCs/>
        </w:rPr>
        <w:t xml:space="preserve">NOVO! Crie imagens de IA do zero</w:t>
      </w:r>
      <w:r w:rsidRPr="00310064">
        <w:rPr>
          <w:rFonts w:ascii="Arial" w:hAnsi="Arial" w:cs="Arial"/>
        </w:rPr>
        <w:br/>
      </w:r>
      <w:r w:rsidRPr="00310064">
        <w:rPr>
          <w:rFonts w:ascii="Arial" w:hAnsi="Arial" w:eastAsia="Aptos" w:cs="Arial"/>
        </w:rPr>
        <w:t xml:space="preserve">Abra o docker de Geração de IA no CorelDRAW ou Corel PHOTO-PAINT para criar imagens originais a partir de um prompt de texto simples. Selecione entre modelos populares de IA</w:t>
      </w:r>
      <w:r w:rsidRPr="00310064" w:rsidR="03699E82">
        <w:rPr>
          <w:rFonts w:ascii="Arial" w:hAnsi="Arial" w:eastAsia="Aptos" w:cs="Arial"/>
        </w:rPr>
        <w:t xml:space="preserve">, como Flux, Stable Diffusion e Nano Banana</w:t>
      </w:r>
      <w:r w:rsidRPr="00310064">
        <w:rPr>
          <w:rFonts w:ascii="Arial" w:hAnsi="Arial" w:eastAsia="Aptos" w:cs="Arial"/>
        </w:rPr>
        <w:t xml:space="preserve">, escolha sua proporção e, opcionalmente, aplique estilos predefinidos ou paletas de cores para se adequar ao tom e à direção criativa do seu projeto.</w:t>
      </w:r>
    </w:p>
    <w:p w:rsidRPr="00310064" w:rsidR="1CACF9E2" w:rsidP="1B1A77E9" w:rsidRDefault="1CACF9E2" w14:paraId="7D318D52" w14:textId="409F6398">
      <w:pPr>
        <w:pStyle w:val="ListParagraph"/>
        <w:numPr>
          <w:ilvl w:val="1"/>
          <w:numId w:val="11"/>
        </w:numPr>
        <w:spacing w:before="240" w:after="240"/>
        <w:rPr>
          <w:rFonts w:ascii="Arial" w:hAnsi="Arial" w:eastAsia="Aptos" w:cs="Arial"/>
          <w:b/>
          <w:bCs/>
        </w:rPr>
      </w:pPr>
      <w:r w:rsidRPr="00310064">
        <w:rPr>
          <w:rFonts w:ascii="Arial" w:hAnsi="Arial" w:eastAsia="Aptos" w:cs="Arial"/>
          <w:b/>
          <w:bCs/>
        </w:rPr>
        <w:t xml:space="preserve">NOVO! Geração de imagens de IA a partir do conteúdo</w:t>
      </w:r>
    </w:p>
    <w:p w:rsidRPr="00310064" w:rsidR="4AFDD4C5" w:rsidP="7CBF6839" w:rsidRDefault="4AFDD4C5" w14:paraId="2C924467" w14:textId="3D97ACAF">
      <w:pPr>
        <w:pStyle w:val="ListParagraph"/>
        <w:spacing w:before="240" w:after="240"/>
        <w:ind w:firstLine="720"/>
        <w:rPr>
          <w:rFonts w:ascii="Arial" w:hAnsi="Arial" w:eastAsia="Aptos" w:cs="Arial"/>
        </w:rPr>
      </w:pPr>
      <w:r w:rsidRPr="00310064">
        <w:rPr>
          <w:rFonts w:ascii="Arial" w:hAnsi="Arial" w:eastAsia="Aptos" w:cs="Arial"/>
        </w:rPr>
        <w:t xml:space="preserve">Selecione um objeto em seu design ou importe uma imagem para usar como referência e, em seguida, </w:t>
      </w:r>
      <w:r w:rsidRPr="00310064">
        <w:rPr>
          <w:rFonts w:ascii="Arial" w:hAnsi="Arial" w:cs="Arial"/>
        </w:rPr>
        <w:tab/>
      </w:r>
      <w:r w:rsidRPr="00310064">
        <w:rPr>
          <w:rFonts w:ascii="Arial" w:hAnsi="Arial" w:eastAsia="Aptos" w:cs="Arial"/>
        </w:rPr>
        <w:t xml:space="preserve">deixe a IA reimaginá-lo de novas maneiras. No </w:t>
      </w:r>
      <w:r w:rsidRPr="00310064" w:rsidR="30E6ACDA">
        <w:rPr>
          <w:rFonts w:ascii="Arial" w:hAnsi="Arial" w:eastAsia="Aptos" w:cs="Arial"/>
        </w:rPr>
        <w:t xml:space="preserve">novo</w:t>
      </w:r>
      <w:r w:rsidRPr="00310064">
        <w:rPr>
          <w:rFonts w:ascii="Arial" w:hAnsi="Arial" w:eastAsia="Aptos" w:cs="Arial"/>
        </w:rPr>
        <w:t xml:space="preserve"> </w:t>
      </w:r>
      <w:r w:rsidRPr="00310064">
        <w:rPr>
          <w:rFonts w:ascii="Arial" w:hAnsi="Arial" w:eastAsia="Aptos" w:cs="Arial"/>
        </w:rPr>
        <w:t xml:space="preserve">docker/inspector</w:t>
      </w:r>
      <w:r w:rsidRPr="00310064">
        <w:rPr>
          <w:rFonts w:ascii="Arial" w:hAnsi="Arial" w:eastAsia="Aptos" w:cs="Arial"/>
        </w:rPr>
        <w:t xml:space="preserve"> de Geração de IA</w:t>
      </w:r>
      <w:r w:rsidRPr="00310064">
        <w:rPr>
          <w:rFonts w:ascii="Arial" w:hAnsi="Arial" w:eastAsia="Aptos" w:cs="Arial"/>
        </w:rPr>
        <w:t xml:space="preserve">, </w:t>
      </w:r>
      <w:r w:rsidRPr="00310064">
        <w:rPr>
          <w:rFonts w:ascii="Arial" w:hAnsi="Arial" w:cs="Arial"/>
        </w:rPr>
        <w:tab/>
      </w:r>
      <w:r w:rsidRPr="00310064">
        <w:rPr>
          <w:rFonts w:ascii="Arial" w:hAnsi="Arial" w:eastAsia="Aptos" w:cs="Arial"/>
        </w:rPr>
        <w:t xml:space="preserve">ajuste o quanto a IA segue sua referência, escolha quantos resultados </w:t>
      </w:r>
      <w:r w:rsidRPr="00310064">
        <w:rPr>
          <w:rFonts w:ascii="Arial" w:hAnsi="Arial" w:cs="Arial"/>
        </w:rPr>
        <w:tab/>
      </w:r>
      <w:r w:rsidRPr="00310064">
        <w:rPr>
          <w:rFonts w:ascii="Arial" w:hAnsi="Arial" w:eastAsia="Aptos" w:cs="Arial"/>
        </w:rPr>
        <w:t xml:space="preserve">você deseja e modele a saída com seu próprio </w:t>
      </w:r>
      <w:r w:rsidRPr="00310064">
        <w:rPr>
          <w:rFonts w:ascii="Arial" w:hAnsi="Arial" w:eastAsia="Aptos" w:cs="Arial"/>
        </w:rPr>
        <w:t xml:space="preserve">prompt </w:t>
      </w:r>
      <w:r w:rsidRPr="00310064" w:rsidR="4DE03F38">
        <w:rPr>
          <w:rFonts w:ascii="Arial" w:hAnsi="Arial" w:eastAsia="Aptos" w:cs="Arial"/>
        </w:rPr>
        <w:t xml:space="preserve">de texto</w:t>
      </w:r>
      <w:r w:rsidRPr="00310064" w:rsidR="527586BB">
        <w:rPr>
          <w:rFonts w:ascii="Arial" w:hAnsi="Arial" w:eastAsia="Aptos" w:cs="Arial"/>
        </w:rPr>
        <w:t xml:space="preserve">. </w:t>
      </w:r>
    </w:p>
    <w:p w:rsidRPr="00310064" w:rsidR="7CBF6839" w:rsidP="7CBF6839" w:rsidRDefault="7CBF6839" w14:paraId="55210775" w14:textId="65013F60">
      <w:pPr>
        <w:pStyle w:val="ListParagraph"/>
        <w:spacing w:before="240" w:after="240"/>
        <w:ind w:firstLine="720"/>
        <w:rPr>
          <w:rFonts w:ascii="Arial" w:hAnsi="Arial" w:eastAsia="Aptos" w:cs="Arial"/>
          <w:b/>
          <w:bCs/>
        </w:rPr>
      </w:pPr>
    </w:p>
    <w:p w:rsidRPr="00310064" w:rsidR="671925BC" w:rsidP="7CBF6839" w:rsidRDefault="671925BC" w14:paraId="09EAC2AC" w14:textId="2DD2FE57">
      <w:pPr>
        <w:pStyle w:val="ListParagraph"/>
        <w:spacing w:before="240" w:after="240"/>
        <w:ind w:start="0" w:firstLine="720"/>
        <w:rPr>
          <w:rFonts w:ascii="Arial" w:hAnsi="Arial" w:eastAsia="Aptos" w:cs="Arial"/>
          <w:b/>
          <w:bCs/>
        </w:rPr>
      </w:pPr>
      <w:r w:rsidRPr="00310064">
        <w:rPr>
          <w:rFonts w:ascii="Arial" w:hAnsi="Arial" w:eastAsia="Aptos" w:cs="Arial"/>
          <w:b/>
          <w:bCs/>
        </w:rPr>
        <w:t xml:space="preserve">Remixar imagem:</w:t>
      </w:r>
    </w:p>
    <w:p w:rsidRPr="00310064" w:rsidR="70037CCB" w:rsidP="1B1A77E9" w:rsidRDefault="70037CCB" w14:paraId="09554176" w14:textId="3AADBC55">
      <w:pPr>
        <w:pStyle w:val="ListParagraph"/>
        <w:numPr>
          <w:ilvl w:val="0"/>
          <w:numId w:val="9"/>
        </w:numPr>
        <w:spacing w:before="240" w:after="240"/>
        <w:rPr>
          <w:rFonts w:ascii="Arial" w:hAnsi="Arial" w:eastAsia="Aptos" w:cs="Arial"/>
          <w:b/>
          <w:bCs/>
        </w:rPr>
      </w:pPr>
      <w:r w:rsidRPr="00310064">
        <w:rPr>
          <w:rFonts w:ascii="Arial" w:hAnsi="Arial" w:eastAsia="Aptos" w:cs="Arial"/>
          <w:b/>
          <w:bCs/>
        </w:rPr>
        <w:t xml:space="preserve">NOVO! </w:t>
      </w:r>
      <w:r w:rsidRPr="00310064" w:rsidR="6645740D">
        <w:rPr>
          <w:rFonts w:ascii="Arial" w:hAnsi="Arial" w:eastAsia="Aptos" w:cs="Arial"/>
          <w:b/>
          <w:bCs/>
        </w:rPr>
        <w:t xml:space="preserve">Remixar </w:t>
      </w:r>
      <w:r w:rsidRPr="00310064">
        <w:rPr>
          <w:rFonts w:ascii="Arial" w:hAnsi="Arial" w:eastAsia="Aptos" w:cs="Arial"/>
          <w:b/>
          <w:bCs/>
        </w:rPr>
        <w:t xml:space="preserve">imagens com IA </w:t>
      </w:r>
    </w:p>
    <w:p w:rsidRPr="00310064" w:rsidR="33FBEC73" w:rsidP="7CBF6839" w:rsidRDefault="221727EA" w14:paraId="2AF9E506" w14:textId="37C4654E">
      <w:pPr>
        <w:pStyle w:val="ListParagraph"/>
        <w:spacing w:before="240" w:after="240"/>
        <w:ind w:start="0"/>
        <w:rPr>
          <w:rFonts w:ascii="Arial" w:hAnsi="Arial" w:cs="Arial"/>
        </w:rPr>
      </w:pPr>
      <w:r w:rsidRPr="00310064">
        <w:rPr>
          <w:rFonts w:ascii="Arial" w:hAnsi="Arial" w:cs="Arial"/>
        </w:rPr>
        <w:lastRenderedPageBreak/>
      </w:r>
      <w:r w:rsidRPr="00310064">
        <w:rPr>
          <w:rFonts w:ascii="Arial" w:hAnsi="Arial" w:cs="Arial"/>
        </w:rPr>
        <w:t xml:space="preserve">Edite, transforme e refine suas imagens com o Nano Banana, um poderoso modelo de IA que responde às suas sugestões de texto com edições de fotos quase instantâneas que economizam muito tempo. </w:t>
      </w:r>
      <w:r w:rsidRPr="00310064" w:rsidR="44776816">
        <w:rPr>
          <w:rFonts w:ascii="Arial" w:hAnsi="Arial" w:cs="Arial"/>
        </w:rPr>
        <w:t xml:space="preserve">Crie modelos </w:t>
      </w:r>
      <w:r w:rsidRPr="00310064" w:rsidR="44776816">
        <w:rPr>
          <w:rFonts w:ascii="Arial" w:hAnsi="Arial" w:cs="Arial"/>
        </w:rPr>
        <w:t xml:space="preserve">de seus designs em mercadorias, troque elementos e use os mesmos assuntos em diferentes configurações, tudo </w:t>
      </w:r>
      <w:r w:rsidRPr="00310064" w:rsidR="06BC64EE">
        <w:rPr>
          <w:rFonts w:ascii="Arial" w:hAnsi="Arial" w:cs="Arial"/>
        </w:rPr>
        <w:t xml:space="preserve">a partir da guia “Remixar imagem” no </w:t>
      </w:r>
      <w:r w:rsidRPr="00310064" w:rsidR="074E8B92">
        <w:rPr>
          <w:rFonts w:ascii="Arial" w:hAnsi="Arial" w:cs="Arial"/>
        </w:rPr>
        <w:t xml:space="preserve">novo docker/inspector de Geração de IA do</w:t>
      </w:r>
      <w:r w:rsidRPr="00310064" w:rsidR="074E8B92">
        <w:rPr>
          <w:rFonts w:ascii="Arial" w:hAnsi="Arial" w:cs="Arial"/>
        </w:rPr>
        <w:t xml:space="preserve"> CorelDRAW </w:t>
      </w:r>
      <w:r w:rsidRPr="00310064" w:rsidR="4231EE92">
        <w:rPr>
          <w:rFonts w:ascii="Arial" w:hAnsi="Arial" w:cs="Arial"/>
        </w:rPr>
        <w:t xml:space="preserve">e </w:t>
      </w:r>
      <w:r w:rsidRPr="00310064" w:rsidR="074E8B92">
        <w:rPr>
          <w:rFonts w:ascii="Arial" w:hAnsi="Arial" w:cs="Arial"/>
        </w:rPr>
        <w:t xml:space="preserve">do Corel PHOTO-PAINT.  </w:t>
      </w:r>
    </w:p>
    <w:p w:rsidRPr="00310064" w:rsidR="5CB3D729" w:rsidP="7CBF6839" w:rsidRDefault="2641F38E" w14:paraId="310C1C63" w14:textId="38E43999">
      <w:pPr>
        <w:spacing w:before="240" w:after="240"/>
        <w:rPr>
          <w:rFonts w:ascii="Arial" w:hAnsi="Arial" w:eastAsia="Aptos" w:cs="Arial"/>
          <w:b/>
          <w:bCs/>
        </w:rPr>
      </w:pPr>
      <w:r w:rsidRPr="00310064">
        <w:rPr>
          <w:rFonts w:ascii="Arial" w:hAnsi="Arial" w:eastAsia="Aptos" w:cs="Arial"/>
          <w:b/>
          <w:bCs/>
        </w:rPr>
        <w:t xml:space="preserve">NOVO! Remova planos de fundo com IA</w:t>
      </w:r>
    </w:p>
    <w:p w:rsidRPr="00310064" w:rsidR="4FDFAE93" w:rsidP="1B1A77E9" w:rsidRDefault="4FDFAE93" w14:paraId="08BBCCB3" w14:textId="54966A72">
      <w:pPr>
        <w:pStyle w:val="ListParagraph"/>
        <w:spacing w:before="240" w:after="240"/>
        <w:rPr>
          <w:rFonts w:ascii="Arial" w:hAnsi="Arial" w:cs="Arial"/>
        </w:rPr>
      </w:pPr>
      <w:r w:rsidRPr="00310064">
        <w:rPr>
          <w:rFonts w:ascii="Arial" w:hAnsi="Arial" w:cs="Arial"/>
        </w:rPr>
        <w:t xml:space="preserve">O novo removedor de fundo com IA de um clique do CorelDRAW Graphics Suite acelera drasticamente a edição minuciosa de fotos. Remova automaticamente planos de fundo com precisão impressionante, mesmo em torno de detalhes finos como cabelos, fibras de tecido e outras bordas complexas, proporcionando resultados limpos e prontos para uso instantaneamente.</w:t>
      </w:r>
    </w:p>
    <w:p w:rsidRPr="00310064" w:rsidR="4FDFAE93" w:rsidP="7CBF6839" w:rsidRDefault="5890A2F9" w14:paraId="06459E04" w14:textId="37A1B2A7">
      <w:pPr>
        <w:spacing w:before="240" w:after="240"/>
        <w:rPr>
          <w:rFonts w:ascii="Arial" w:hAnsi="Arial" w:cs="Arial"/>
        </w:rPr>
      </w:pPr>
      <w:r w:rsidRPr="00310064">
        <w:rPr>
          <w:rFonts w:ascii="Arial" w:hAnsi="Arial" w:cs="Arial"/>
          <w:b/>
          <w:bCs/>
        </w:rPr>
        <w:t xml:space="preserve">NOVO! </w:t>
      </w:r>
      <w:r w:rsidRPr="00310064" w:rsidR="2A3EFB0F">
        <w:rPr>
          <w:rFonts w:ascii="Arial" w:hAnsi="Arial" w:cs="Arial"/>
          <w:b/>
          <w:bCs/>
        </w:rPr>
        <w:t xml:space="preserve">Mascarar </w:t>
      </w:r>
      <w:r w:rsidRPr="00310064" w:rsidR="0A5D8871">
        <w:rPr>
          <w:rFonts w:ascii="Arial" w:hAnsi="Arial" w:cs="Arial"/>
          <w:b/>
          <w:bCs/>
        </w:rPr>
        <w:t xml:space="preserve">imagens </w:t>
      </w:r>
      <w:r w:rsidRPr="00310064" w:rsidR="2A3EFB0F">
        <w:rPr>
          <w:rFonts w:ascii="Arial" w:hAnsi="Arial" w:cs="Arial"/>
          <w:b/>
          <w:bCs/>
        </w:rPr>
        <w:t xml:space="preserve">com IA</w:t>
      </w:r>
      <w:r w:rsidRPr="00310064" w:rsidR="4FDFAE93">
        <w:rPr>
          <w:rFonts w:ascii="Arial" w:hAnsi="Arial" w:cs="Arial"/>
        </w:rPr>
        <w:br/>
      </w:r>
      <w:r w:rsidRPr="00310064" w:rsidR="6CA9E2D1">
        <w:rPr>
          <w:rFonts w:ascii="Arial" w:hAnsi="Arial" w:cs="Arial"/>
        </w:rPr>
        <w:t xml:space="preserve">Obtenha máscaras perfeitas e com qualidade profissional mais rápido do que nunca. As novas ferramentas de seleção de objetos e máscara de recorte com tecnologia de IA do Corel PHOTO-PAINT fazem o trabalho pesado por você, oferecendo precisão sem esforço e flexibilidade para refinar as seleções exatamente da maneira que você deseja.</w:t>
      </w:r>
    </w:p>
    <w:p w:rsidRPr="00310064" w:rsidR="2651C7F6" w:rsidP="1B1A77E9" w:rsidRDefault="7EAA8CBA" w14:paraId="2D744D3F" w14:textId="65E28602">
      <w:pPr>
        <w:spacing w:before="240" w:after="240"/>
        <w:rPr>
          <w:rFonts w:ascii="Arial" w:hAnsi="Arial" w:cs="Arial"/>
          <w:b/>
          <w:bCs/>
        </w:rPr>
      </w:pPr>
      <w:r w:rsidRPr="00310064">
        <w:rPr>
          <w:rFonts w:ascii="Arial" w:hAnsi="Arial" w:cs="Arial"/>
          <w:b/>
          <w:bCs/>
          <w:highlight w:val="yellow"/>
        </w:rPr>
        <w:t xml:space="preserve">Versões mais curtas </w:t>
      </w:r>
      <w:r w:rsidR="00310064">
        <w:rPr>
          <w:rFonts w:ascii="Arial" w:hAnsi="Arial" w:cs="Arial"/>
          <w:b/>
          <w:bCs/>
          <w:highlight w:val="yellow"/>
        </w:rPr>
        <w:t xml:space="preserve">(ferramentas de IA)</w:t>
      </w:r>
      <w:r w:rsidRPr="00310064">
        <w:rPr>
          <w:rFonts w:ascii="Arial" w:hAnsi="Arial" w:cs="Arial"/>
          <w:b/>
          <w:bCs/>
          <w:highlight w:val="yellow"/>
        </w:rPr>
        <w:t xml:space="preserve">:</w:t>
      </w:r>
    </w:p>
    <w:p w:rsidRPr="00310064" w:rsidR="512EDCC3" w:rsidP="7CBF6839" w:rsidRDefault="512EDCC3" w14:paraId="73DB1DE6" w14:textId="31AD2CE0">
      <w:pPr>
        <w:spacing w:before="240" w:after="240"/>
        <w:rPr>
          <w:rFonts w:ascii="Arial" w:hAnsi="Arial" w:eastAsia="Aptos" w:cs="Arial"/>
          <w:b/>
          <w:bCs/>
        </w:rPr>
      </w:pPr>
      <w:r w:rsidRPr="00310064">
        <w:rPr>
          <w:rFonts w:ascii="Arial" w:hAnsi="Arial" w:eastAsia="Aptos" w:cs="Arial"/>
          <w:b/>
          <w:bCs/>
        </w:rPr>
        <w:t xml:space="preserve">Geração de IA</w:t>
      </w:r>
    </w:p>
    <w:p w:rsidRPr="00310064" w:rsidR="512EDCC3" w:rsidP="7CBF6839" w:rsidRDefault="512EDCC3" w14:paraId="0DA49408" w14:textId="077EB7EA">
      <w:pPr>
        <w:pStyle w:val="ListParagraph"/>
        <w:numPr>
          <w:ilvl w:val="0"/>
          <w:numId w:val="3"/>
        </w:numPr>
        <w:spacing w:before="240" w:after="240"/>
        <w:rPr>
          <w:rFonts w:ascii="Arial" w:hAnsi="Arial" w:eastAsia="Aptos" w:cs="Arial"/>
          <w:b/>
          <w:bCs/>
        </w:rPr>
      </w:pPr>
      <w:r w:rsidRPr="00310064">
        <w:rPr>
          <w:rFonts w:ascii="Arial" w:hAnsi="Arial" w:eastAsia="Aptos" w:cs="Arial"/>
          <w:b/>
          <w:bCs/>
        </w:rPr>
        <w:t xml:space="preserve">NOVO! Gere imagens com Geração de IA</w:t>
      </w:r>
    </w:p>
    <w:p w:rsidRPr="00310064" w:rsidR="512EDCC3" w:rsidP="7CBF6839" w:rsidRDefault="512EDCC3" w14:paraId="53297F27" w14:textId="3A579C2E">
      <w:pPr>
        <w:pStyle w:val="ListParagraph"/>
        <w:spacing w:before="240" w:after="240"/>
        <w:rPr>
          <w:rFonts w:ascii="Arial" w:hAnsi="Arial" w:eastAsia="Aptos" w:cs="Arial"/>
        </w:rPr>
      </w:pPr>
      <w:r w:rsidRPr="00310064">
        <w:rPr>
          <w:rFonts w:ascii="Arial" w:hAnsi="Arial" w:eastAsia="Aptos" w:cs="Arial"/>
        </w:rPr>
        <w:t xml:space="preserve">Crie imagens geradas por IA a partir do zero ou de conteúdo existente usando o novo docker de Geração de IA no CorelDRAW </w:t>
      </w:r>
      <w:r w:rsidRPr="00310064" w:rsidR="63DB9782">
        <w:rPr>
          <w:rFonts w:ascii="Arial" w:hAnsi="Arial" w:eastAsia="Aptos" w:cs="Arial"/>
        </w:rPr>
        <w:t xml:space="preserve">e</w:t>
      </w:r>
      <w:r w:rsidRPr="00310064">
        <w:rPr>
          <w:rFonts w:ascii="Arial" w:hAnsi="Arial" w:eastAsia="Aptos" w:cs="Arial"/>
        </w:rPr>
        <w:t xml:space="preserve"> </w:t>
      </w:r>
      <w:r w:rsidRPr="00310064">
        <w:rPr>
          <w:rFonts w:ascii="Arial" w:hAnsi="Arial" w:eastAsia="Aptos" w:cs="Arial"/>
        </w:rPr>
        <w:t xml:space="preserve">no Corel PHOTO-PAINT. Insira um prompt de texto, escolha </w:t>
      </w:r>
      <w:r w:rsidRPr="00310064" w:rsidR="0C63A5EC">
        <w:rPr>
          <w:rFonts w:ascii="Arial" w:hAnsi="Arial" w:eastAsia="Aptos" w:cs="Arial"/>
        </w:rPr>
        <w:t xml:space="preserve">entre </w:t>
      </w:r>
      <w:r w:rsidRPr="00310064" w:rsidR="29BCE206">
        <w:rPr>
          <w:rFonts w:ascii="Arial" w:hAnsi="Arial" w:eastAsia="Aptos" w:cs="Arial"/>
        </w:rPr>
        <w:t xml:space="preserve">os modelos de IA </w:t>
      </w:r>
      <w:r w:rsidRPr="00310064">
        <w:rPr>
          <w:rFonts w:ascii="Arial" w:hAnsi="Arial" w:eastAsia="Aptos" w:cs="Arial"/>
        </w:rPr>
        <w:t xml:space="preserve">Flux</w:t>
      </w:r>
      <w:r w:rsidRPr="00310064" w:rsidR="451CC653">
        <w:rPr>
          <w:rFonts w:ascii="Arial" w:hAnsi="Arial" w:eastAsia="Aptos" w:cs="Arial"/>
        </w:rPr>
        <w:t xml:space="preserve">, </w:t>
      </w:r>
      <w:r w:rsidRPr="00310064">
        <w:rPr>
          <w:rFonts w:ascii="Arial" w:hAnsi="Arial" w:eastAsia="Aptos" w:cs="Arial"/>
        </w:rPr>
        <w:t xml:space="preserve">Stable Diffusion </w:t>
      </w:r>
      <w:r w:rsidRPr="00310064" w:rsidR="38CA10D6">
        <w:rPr>
          <w:rFonts w:ascii="Arial" w:hAnsi="Arial" w:eastAsia="Aptos" w:cs="Arial"/>
        </w:rPr>
        <w:t xml:space="preserve">e </w:t>
      </w:r>
      <w:r w:rsidRPr="00310064" w:rsidR="2758FD31">
        <w:rPr>
          <w:rFonts w:ascii="Arial" w:hAnsi="Arial" w:eastAsia="Aptos" w:cs="Arial"/>
        </w:rPr>
        <w:t xml:space="preserve">Nano Banana</w:t>
      </w:r>
      <w:r w:rsidRPr="00310064">
        <w:rPr>
          <w:rFonts w:ascii="Arial" w:hAnsi="Arial" w:eastAsia="Aptos" w:cs="Arial"/>
        </w:rPr>
        <w:t xml:space="preserve">, defina sua proporção e contagem de imagens e aplique estilos ou </w:t>
      </w:r>
      <w:r w:rsidRPr="00310064">
        <w:rPr>
          <w:rFonts w:ascii="Arial" w:hAnsi="Arial" w:eastAsia="Aptos" w:cs="Arial"/>
        </w:rPr>
        <w:t xml:space="preserve">paletas</w:t>
      </w:r>
      <w:r w:rsidRPr="00310064" w:rsidR="39921053">
        <w:rPr>
          <w:rFonts w:ascii="Arial" w:hAnsi="Arial" w:eastAsia="Aptos" w:cs="Arial"/>
        </w:rPr>
        <w:t xml:space="preserve"> de cores</w:t>
      </w:r>
      <w:r w:rsidRPr="00310064">
        <w:rPr>
          <w:rFonts w:ascii="Arial" w:hAnsi="Arial" w:eastAsia="Aptos" w:cs="Arial"/>
        </w:rPr>
        <w:t xml:space="preserve"> opcionais</w:t>
      </w:r>
      <w:r w:rsidRPr="00310064">
        <w:rPr>
          <w:rFonts w:ascii="Arial" w:hAnsi="Arial" w:eastAsia="Aptos" w:cs="Arial"/>
        </w:rPr>
        <w:t xml:space="preserve">. Você também pode usar qualquer objeto ou imagem importada como referência e deixar a IA reimaginá-la com intensidade ajustável.</w:t>
      </w:r>
    </w:p>
    <w:p w:rsidRPr="00310064" w:rsidR="69497222" w:rsidP="7CBF6839" w:rsidRDefault="16CB697C" w14:paraId="23748BC1" w14:textId="1B01BE2C">
      <w:pPr>
        <w:pStyle w:val="ListParagraph"/>
        <w:numPr>
          <w:ilvl w:val="0"/>
          <w:numId w:val="5"/>
        </w:numPr>
        <w:spacing w:before="240" w:after="240" w:line="276" w:lineRule="auto"/>
        <w:rPr>
          <w:rFonts w:ascii="Arial" w:hAnsi="Arial" w:eastAsia="Calibri" w:cs="Arial"/>
          <w:color w:val="000000" w:themeColor="text1"/>
        </w:rPr>
      </w:pPr>
      <w:r w:rsidRPr="00310064">
        <w:rPr>
          <w:rFonts w:ascii="Arial" w:hAnsi="Arial" w:eastAsia="Calibri" w:cs="Arial"/>
          <w:b/>
          <w:bCs/>
          <w:color w:val="000000" w:themeColor="text1"/>
        </w:rPr>
        <w:t xml:space="preserve">Crie imagens de IA do zero</w:t>
      </w:r>
      <w:r w:rsidRPr="00310064" w:rsidR="69497222">
        <w:rPr>
          <w:rFonts w:ascii="Arial" w:hAnsi="Arial" w:cs="Arial"/>
        </w:rPr>
        <w:br/>
      </w:r>
      <w:r w:rsidRPr="00310064">
        <w:rPr>
          <w:rFonts w:ascii="Arial" w:hAnsi="Arial" w:eastAsia="Calibri" w:cs="Arial"/>
          <w:color w:val="000000" w:themeColor="text1"/>
        </w:rPr>
        <w:t xml:space="preserve">Use o docker de Geração de IA no CorelDRAW ou Corel PHOTO-PAINT para transformar prompts de texto simples em imagens originais. Escolha entre modelos como Flux, Stable Diffusion e Nano Banana, defina sua proporção e aplique estilos predefinidos ou paletas de cores para corresponder à sua visão criativa.</w:t>
      </w:r>
    </w:p>
    <w:p w:rsidRPr="00310064" w:rsidR="69497222" w:rsidP="7CBF6839" w:rsidRDefault="59FBF468" w14:paraId="1647DFD9" w14:textId="2D8CE538">
      <w:pPr>
        <w:pStyle w:val="ListParagraph"/>
        <w:numPr>
          <w:ilvl w:val="0"/>
          <w:numId w:val="5"/>
        </w:numPr>
        <w:spacing w:before="240" w:after="240" w:line="276" w:lineRule="auto"/>
        <w:rPr>
          <w:rFonts w:ascii="Arial" w:hAnsi="Arial" w:eastAsia="Calibri" w:cs="Arial"/>
          <w:color w:val="000000" w:themeColor="text1"/>
        </w:rPr>
      </w:pPr>
      <w:r w:rsidRPr="00310064">
        <w:rPr>
          <w:rFonts w:ascii="Arial" w:hAnsi="Arial" w:eastAsia="Calibri" w:cs="Arial"/>
          <w:b/>
          <w:bCs/>
          <w:color w:val="000000" w:themeColor="text1"/>
        </w:rPr>
        <w:t xml:space="preserve">Geração de imagens de IA a partir do conteúdo</w:t>
      </w:r>
      <w:r w:rsidRPr="00310064" w:rsidR="69497222">
        <w:rPr>
          <w:rFonts w:ascii="Arial" w:hAnsi="Arial" w:cs="Arial"/>
        </w:rPr>
        <w:br/>
      </w:r>
      <w:r w:rsidRPr="00310064">
        <w:rPr>
          <w:rFonts w:ascii="Arial" w:hAnsi="Arial" w:eastAsia="Calibri" w:cs="Arial"/>
          <w:color w:val="000000" w:themeColor="text1"/>
        </w:rPr>
        <w:t xml:space="preserve">Selecione um objeto ou importe uma imagem de referência e deixe a IA reimaginá-la. Controle o grau de fidelidade à sua referência, escolha o número de resultados e oriente a saída com sua própria sugestão.</w:t>
      </w:r>
    </w:p>
    <w:p w:rsidRPr="00310064" w:rsidR="69497222" w:rsidP="7CBF6839" w:rsidRDefault="16CB697C" w14:paraId="63BB1CA4" w14:textId="3DC7012E">
      <w:pPr>
        <w:numPr>
          <w:ilvl w:val="0"/>
          <w:numId w:val="5"/>
        </w:numPr>
        <w:spacing w:before="240" w:after="240" w:line="276" w:lineRule="auto"/>
        <w:ind w:start="720" w:firstLine="0"/>
        <w:rPr>
          <w:rFonts w:ascii="Arial" w:hAnsi="Arial" w:eastAsia="Aptos" w:cs="Arial"/>
        </w:rPr>
      </w:pPr>
      <w:r w:rsidRPr="00310064">
        <w:rPr>
          <w:rFonts w:ascii="Arial" w:hAnsi="Arial" w:eastAsia="Calibri" w:cs="Arial"/>
          <w:b/>
          <w:bCs/>
          <w:color w:val="000000" w:themeColor="text1"/>
        </w:rPr>
        <w:t xml:space="preserve">Remixe imagens com IA </w:t>
      </w:r>
      <w:r w:rsidRPr="00310064" w:rsidR="69497222">
        <w:rPr>
          <w:rFonts w:ascii="Arial" w:hAnsi="Arial" w:cs="Arial"/>
        </w:rPr>
        <w:br/>
      </w:r>
      <w:r w:rsidRPr="00310064">
        <w:rPr>
          <w:rFonts w:ascii="Arial" w:hAnsi="Arial" w:eastAsia="Calibri" w:cs="Arial"/>
          <w:color w:val="000000" w:themeColor="text1"/>
        </w:rPr>
        <w:t xml:space="preserve">Edite e transforme imagens rapidamente usando o Nano Banana, um poderoso modelo de IA para </w:t>
      </w:r>
      <w:r w:rsidRPr="00310064">
        <w:rPr>
          <w:rFonts w:ascii="Arial" w:hAnsi="Arial" w:eastAsia="Calibri" w:cs="Arial"/>
          <w:color w:val="000000" w:themeColor="text1"/>
        </w:rPr>
        <w:t xml:space="preserve">edições de fotos quase instantâneas</w:t>
      </w:r>
      <w:r w:rsidRPr="00310064">
        <w:rPr>
          <w:rFonts w:ascii="Arial" w:hAnsi="Arial" w:eastAsia="Calibri" w:cs="Arial"/>
          <w:color w:val="000000" w:themeColor="text1"/>
        </w:rPr>
        <w:lastRenderedPageBreak/>
      </w:r>
      <w:r w:rsidRPr="00310064">
        <w:rPr>
          <w:rFonts w:ascii="Arial" w:hAnsi="Arial" w:eastAsia="Calibri" w:cs="Arial"/>
          <w:color w:val="000000" w:themeColor="text1"/>
        </w:rPr>
        <w:t xml:space="preserve"> . </w:t>
      </w:r>
      <w:r w:rsidRPr="00310064" w:rsidR="7F4B165D">
        <w:rPr>
          <w:rFonts w:ascii="Arial" w:hAnsi="Arial" w:eastAsia="Aptos" w:cs="Arial"/>
        </w:rPr>
        <w:t xml:space="preserve">Crie </w:t>
      </w:r>
      <w:r w:rsidRPr="00310064" w:rsidR="7F4B165D">
        <w:rPr>
          <w:rFonts w:ascii="Arial" w:hAnsi="Arial" w:eastAsia="Aptos" w:cs="Arial"/>
        </w:rPr>
        <w:t xml:space="preserve">modelos, troque elementos e coloque objetos em novos cenários usando a guia “Remixar imagem” no docker/inspector de Geração de IA.</w:t>
      </w:r>
    </w:p>
    <w:p w:rsidRPr="00310064" w:rsidR="69497222" w:rsidP="7CBF6839" w:rsidRDefault="16CB697C" w14:paraId="170EA575" w14:textId="719176B5">
      <w:pPr>
        <w:spacing w:before="240" w:after="240" w:line="276" w:lineRule="auto"/>
        <w:rPr>
          <w:rFonts w:ascii="Arial" w:hAnsi="Arial" w:eastAsia="Calibri" w:cs="Arial"/>
          <w:color w:val="000000" w:themeColor="text1"/>
        </w:rPr>
      </w:pPr>
      <w:r w:rsidRPr="00310064">
        <w:rPr>
          <w:rFonts w:ascii="Arial" w:hAnsi="Arial" w:eastAsia="Calibri" w:cs="Arial"/>
          <w:b/>
          <w:bCs/>
          <w:color w:val="000000" w:themeColor="text1"/>
        </w:rPr>
        <w:t xml:space="preserve">Remova planos de fundo com IA</w:t>
      </w:r>
      <w:r w:rsidRPr="00310064" w:rsidR="69497222">
        <w:rPr>
          <w:rFonts w:ascii="Arial" w:hAnsi="Arial" w:cs="Arial"/>
        </w:rPr>
        <w:br/>
      </w:r>
      <w:r w:rsidRPr="00310064">
        <w:rPr>
          <w:rFonts w:ascii="Arial" w:hAnsi="Arial" w:eastAsia="Calibri" w:cs="Arial"/>
          <w:color w:val="000000" w:themeColor="text1"/>
        </w:rPr>
        <w:t xml:space="preserve">Remova planos de fundo de fotos instantaneamente com uma ferramenta de IA que oferece resultados limpos e prontos para uso com um clique, mesmo em torno de detalhes finos, como cabelos e tecidos.</w:t>
      </w:r>
    </w:p>
    <w:p w:rsidRPr="00310064" w:rsidR="69497222" w:rsidP="7AE6922B" w:rsidRDefault="69497222" w14:paraId="2B2B7AFC" w14:textId="70523FFE">
      <w:pPr>
        <w:spacing w:before="240" w:after="240" w:line="276" w:lineRule="auto"/>
        <w:rPr>
          <w:rFonts w:ascii="Arial" w:hAnsi="Arial" w:eastAsia="Calibri" w:cs="Arial"/>
          <w:color w:val="000000" w:themeColor="text1"/>
        </w:rPr>
      </w:pPr>
      <w:r w:rsidRPr="00310064">
        <w:rPr>
          <w:rFonts w:ascii="Arial" w:hAnsi="Arial" w:eastAsia="Calibri" w:cs="Arial"/>
          <w:b/>
          <w:bCs/>
          <w:color w:val="000000" w:themeColor="text1"/>
        </w:rPr>
        <w:t xml:space="preserve">Mascare </w:t>
      </w:r>
      <w:r w:rsidRPr="00310064" w:rsidR="08CC51E0">
        <w:rPr>
          <w:rFonts w:ascii="Arial" w:hAnsi="Arial" w:eastAsia="Calibri" w:cs="Arial"/>
          <w:b/>
          <w:bCs/>
          <w:color w:val="000000" w:themeColor="text1"/>
        </w:rPr>
        <w:t xml:space="preserve">imagens </w:t>
      </w:r>
      <w:r w:rsidRPr="00310064">
        <w:rPr>
          <w:rFonts w:ascii="Arial" w:hAnsi="Arial" w:eastAsia="Calibri" w:cs="Arial"/>
          <w:b/>
          <w:bCs/>
          <w:color w:val="000000" w:themeColor="text1"/>
        </w:rPr>
        <w:t xml:space="preserve">com IA</w:t>
      </w:r>
      <w:r w:rsidRPr="00310064">
        <w:rPr>
          <w:rFonts w:ascii="Arial" w:hAnsi="Arial" w:cs="Arial"/>
        </w:rPr>
        <w:br/>
      </w:r>
      <w:r w:rsidRPr="00310064" w:rsidR="79A598E3">
        <w:rPr>
          <w:rFonts w:ascii="Arial" w:hAnsi="Arial" w:eastAsia="Calibri" w:cs="Arial"/>
        </w:rPr>
        <w:t xml:space="preserve">Crie máscaras com qualidade profissional mais rapidamente do que nunca com a seleção de objetos e o mascaramento de clipes com IA no PHOTO-PAINT. Essas ferramentas fazem o trabalho pesado, oferecendo precisão e flexibilidade para refinar as seleções do seu jeito.</w:t>
      </w:r>
    </w:p>
    <w:p w:rsidR="00310064" w:rsidP="00310064" w:rsidRDefault="00310064" w14:paraId="6C1B66A6" w14:textId="77777777">
      <w:pPr>
        <w:spacing w:before="240" w:after="240"/>
        <w:rPr>
          <w:rFonts w:ascii="Arial" w:hAnsi="Arial" w:cs="Arial"/>
          <w:b/>
          <w:bCs/>
          <w:highlight w:val="yellow"/>
        </w:rPr>
      </w:pPr>
    </w:p>
    <w:p w:rsidRPr="00310064" w:rsidR="00310064" w:rsidP="00310064" w:rsidRDefault="00310064" w14:paraId="355FDF6D" w14:textId="1D4145B1">
      <w:pPr>
        <w:spacing w:before="240" w:after="240"/>
        <w:rPr>
          <w:rFonts w:ascii="Arial" w:hAnsi="Arial" w:cs="Arial"/>
          <w:b/>
          <w:bCs/>
          <w:highlight w:val="yellow"/>
        </w:rPr>
      </w:pPr>
      <w:r w:rsidRPr="00310064">
        <w:rPr>
          <w:rFonts w:ascii="Arial" w:hAnsi="Arial" w:cs="Arial"/>
          <w:b/>
          <w:bCs/>
          <w:highlight w:val="yellow"/>
        </w:rPr>
        <w:t xml:space="preserve">Outros recursos e aprimoramentos: </w:t>
      </w:r>
    </w:p>
    <w:p w:rsidRPr="00310064" w:rsidR="1B1A77E9" w:rsidP="7AE6922B" w:rsidRDefault="697C4D89" w14:paraId="1B3EF593" w14:textId="2A485E8C">
      <w:pPr>
        <w:spacing w:before="240" w:after="240" w:line="276" w:lineRule="auto"/>
        <w:rPr>
          <w:rFonts w:ascii="Arial" w:hAnsi="Arial" w:eastAsia="Calibri" w:cs="Arial"/>
        </w:rPr>
      </w:pPr>
      <w:r w:rsidRPr="00310064">
        <w:rPr>
          <w:rFonts w:ascii="Arial" w:hAnsi="Arial" w:eastAsia="Calibri" w:cs="Arial"/>
          <w:b/>
          <w:bCs/>
        </w:rPr>
        <w:t xml:space="preserve">Aprimorado! Desempenho e estabilidade</w:t>
      </w:r>
      <w:r w:rsidRPr="00310064" w:rsidR="1B1A77E9">
        <w:rPr>
          <w:rFonts w:ascii="Arial" w:hAnsi="Arial" w:cs="Arial"/>
        </w:rPr>
        <w:br/>
      </w:r>
      <w:r w:rsidRPr="00310064">
        <w:rPr>
          <w:rFonts w:ascii="Arial" w:hAnsi="Arial" w:eastAsia="Calibri" w:cs="Arial"/>
        </w:rPr>
        <w:t xml:space="preserve">Impulsionada pela sua necessidade de velocidade e estabilidade, esta versão oferece grandes melhorias no desempenho e na confiabilidade do fluxo de trabalho. Aproveite tempos de inicialização do aplicativo cerca de três vezes mais rápidos ou mais, manuseio de fontes mais suave, configurações de página e exportação mais inteligentes e novos controles de zoom que simplificam a edição de texto. Também resolvemos quase metade de todas as falhas relatadas desde a versão 2023, ajudando você a trabalhar com mais confiança e foco ininterrupto.</w:t>
      </w:r>
    </w:p>
    <w:p w:rsidRPr="00310064" w:rsidR="1B1A77E9" w:rsidP="7AE6922B" w:rsidRDefault="697C4D89" w14:paraId="37F7529B" w14:textId="0793DBBC">
      <w:pPr>
        <w:pStyle w:val="ListParagraph"/>
        <w:numPr>
          <w:ilvl w:val="0"/>
          <w:numId w:val="2"/>
        </w:numPr>
        <w:spacing w:before="240" w:after="240"/>
        <w:rPr>
          <w:rFonts w:ascii="Arial" w:hAnsi="Arial" w:eastAsia="Calibri" w:cs="Arial"/>
        </w:rPr>
      </w:pPr>
      <w:r w:rsidRPr="00310064">
        <w:rPr>
          <w:rFonts w:ascii="Arial" w:hAnsi="Arial" w:eastAsia="Calibri" w:cs="Arial"/>
        </w:rPr>
        <w:t xml:space="preserve">Versão sem reclamações de falhas: </w:t>
      </w:r>
    </w:p>
    <w:p w:rsidRPr="00310064" w:rsidR="1B1A77E9" w:rsidP="7AE6922B" w:rsidRDefault="697C4D89" w14:paraId="0141A7FF" w14:textId="2EB72A51">
      <w:pPr>
        <w:pStyle w:val="ListParagraph"/>
        <w:numPr>
          <w:ilvl w:val="1"/>
          <w:numId w:val="2"/>
        </w:numPr>
        <w:spacing w:before="240" w:after="240"/>
        <w:rPr>
          <w:rFonts w:ascii="Arial" w:hAnsi="Arial" w:eastAsia="Calibri" w:cs="Arial"/>
        </w:rPr>
      </w:pPr>
      <w:r w:rsidRPr="00310064">
        <w:rPr>
          <w:rFonts w:ascii="Arial" w:hAnsi="Arial" w:eastAsia="Calibri" w:cs="Arial"/>
          <w:b/>
          <w:bCs/>
        </w:rPr>
        <w:t xml:space="preserve">Aprimorado! Desempenho e estabilidade</w:t>
      </w:r>
    </w:p>
    <w:p w:rsidRPr="00310064" w:rsidR="1B1A77E9" w:rsidP="7AE6922B" w:rsidRDefault="697C4D89" w14:paraId="431E3472" w14:textId="60188BF6">
      <w:pPr>
        <w:pStyle w:val="ListParagraph"/>
        <w:spacing w:before="240" w:after="240"/>
        <w:ind w:start="1440"/>
        <w:rPr>
          <w:rFonts w:ascii="Arial" w:hAnsi="Arial" w:eastAsia="Calibri" w:cs="Arial"/>
        </w:rPr>
      </w:pPr>
      <w:r w:rsidRPr="00310064">
        <w:rPr>
          <w:rFonts w:ascii="Arial" w:hAnsi="Arial" w:eastAsia="Calibri" w:cs="Arial"/>
        </w:rPr>
        <w:t xml:space="preserve">Impulsionada pela sua necessidade de velocidade e estabilidade, esta versão oferece grandes melhorias no desempenho e na confiabilidade do fluxo de trabalho. Desfrute de tempos de inicialização do aplicativo cerca de três vezes mais rápidos ou mais, manuseio de fontes mais suave, configurações de página e exportação mais inteligentes e novos controles de zoom que simplificam a edição de texto. </w:t>
      </w:r>
    </w:p>
    <w:p w:rsidRPr="00310064" w:rsidR="1B1A77E9" w:rsidP="7AE6922B" w:rsidRDefault="697C4D89" w14:paraId="7284D3F5" w14:textId="63C4F7CE">
      <w:pPr>
        <w:pStyle w:val="ListParagraph"/>
        <w:numPr>
          <w:ilvl w:val="0"/>
          <w:numId w:val="2"/>
        </w:numPr>
        <w:spacing w:before="240" w:after="240"/>
        <w:rPr>
          <w:rFonts w:ascii="Arial" w:hAnsi="Arial" w:eastAsia="Calibri" w:cs="Arial"/>
        </w:rPr>
      </w:pPr>
      <w:r w:rsidRPr="00310064">
        <w:rPr>
          <w:rFonts w:ascii="Arial" w:hAnsi="Arial" w:eastAsia="Calibri" w:cs="Arial"/>
        </w:rPr>
        <w:t xml:space="preserve">Versões mais curtas</w:t>
      </w:r>
      <w:r w:rsidRPr="00310064" w:rsidR="00310064">
        <w:rPr>
          <w:rFonts w:ascii="Arial" w:hAnsi="Arial" w:eastAsia="Calibri" w:cs="Arial"/>
        </w:rPr>
        <w:t xml:space="preserve">:</w:t>
      </w:r>
    </w:p>
    <w:p w:rsidRPr="00310064" w:rsidR="1B1A77E9" w:rsidP="7AE6922B" w:rsidRDefault="697C4D89" w14:paraId="01986C35" w14:textId="6E06972B">
      <w:pPr>
        <w:pStyle w:val="ListParagraph"/>
        <w:numPr>
          <w:ilvl w:val="1"/>
          <w:numId w:val="2"/>
        </w:numPr>
        <w:spacing w:before="240" w:after="240"/>
        <w:rPr>
          <w:rFonts w:ascii="Arial" w:hAnsi="Arial" w:eastAsia="Calibri" w:cs="Arial"/>
        </w:rPr>
      </w:pPr>
      <w:r w:rsidRPr="00310064">
        <w:rPr>
          <w:rFonts w:ascii="Arial" w:hAnsi="Arial" w:eastAsia="Calibri" w:cs="Arial"/>
        </w:rPr>
        <w:t xml:space="preserve">Com reclamações de falhas: </w:t>
      </w:r>
    </w:p>
    <w:p w:rsidRPr="00310064" w:rsidR="1B1A77E9" w:rsidP="7AE6922B" w:rsidRDefault="697C4D89" w14:paraId="3B6263F7" w14:textId="5028BA62">
      <w:pPr>
        <w:pStyle w:val="ListParagraph"/>
        <w:numPr>
          <w:ilvl w:val="2"/>
          <w:numId w:val="2"/>
        </w:numPr>
        <w:spacing w:before="240" w:after="240"/>
        <w:rPr>
          <w:rFonts w:ascii="Arial" w:hAnsi="Arial" w:eastAsia="Calibri" w:cs="Arial"/>
        </w:rPr>
      </w:pPr>
      <w:r w:rsidRPr="00310064">
        <w:rPr>
          <w:rFonts w:ascii="Arial" w:hAnsi="Arial" w:eastAsia="Calibri" w:cs="Arial"/>
          <w:b/>
          <w:bCs/>
        </w:rPr>
        <w:t xml:space="preserve">Aprimorado! Desempenho e estabilidade</w:t>
      </w:r>
      <w:r w:rsidRPr="00310064" w:rsidR="1B1A77E9">
        <w:rPr>
          <w:rFonts w:ascii="Arial" w:hAnsi="Arial" w:cs="Arial"/>
        </w:rPr>
        <w:br/>
      </w:r>
      <w:r w:rsidRPr="00310064">
        <w:rPr>
          <w:rFonts w:ascii="Arial" w:hAnsi="Arial" w:eastAsia="Calibri" w:cs="Arial"/>
        </w:rPr>
        <w:t xml:space="preserve">Aproveite tempos de inicialização do aplicativo cerca de três vezes mais rápidos ou mais, manuseio de fontes mais suave, configurações de página e exportação mais inteligentes e novos controles de zoom que simplificam a edição de texto. Também resolvemos quase metade de todas as falhas relatadas desde a versão 2023, ajudando você a trabalhar com foco ininterrupto.</w:t>
      </w:r>
    </w:p>
    <w:p w:rsidRPr="00310064" w:rsidR="1B1A77E9" w:rsidP="7AE6922B" w:rsidRDefault="697C4D89" w14:paraId="49D2723A" w14:textId="378761A7">
      <w:pPr>
        <w:pStyle w:val="ListParagraph"/>
        <w:numPr>
          <w:ilvl w:val="1"/>
          <w:numId w:val="2"/>
        </w:numPr>
        <w:spacing w:before="240" w:after="240"/>
        <w:rPr>
          <w:rFonts w:ascii="Arial" w:hAnsi="Arial" w:eastAsia="Calibri" w:cs="Arial"/>
        </w:rPr>
      </w:pPr>
      <w:r w:rsidRPr="00310064">
        <w:rPr>
          <w:rFonts w:ascii="Arial" w:hAnsi="Arial" w:eastAsia="Calibri" w:cs="Arial"/>
        </w:rPr>
        <w:t xml:space="preserve">Sem reclamações de falhas: </w:t>
      </w:r>
    </w:p>
    <w:p w:rsidRPr="00310064" w:rsidR="1B1A77E9" w:rsidP="7AE6922B" w:rsidRDefault="697C4D89" w14:paraId="15F99E75" w14:textId="5C593062">
      <w:pPr>
        <w:pStyle w:val="ListParagraph"/>
        <w:numPr>
          <w:ilvl w:val="2"/>
          <w:numId w:val="2"/>
        </w:numPr>
        <w:spacing w:before="240" w:after="240"/>
        <w:rPr>
          <w:rFonts w:ascii="Arial" w:hAnsi="Arial" w:eastAsia="Calibri" w:cs="Arial"/>
        </w:rPr>
      </w:pPr>
      <w:r w:rsidRPr="00310064">
        <w:rPr>
          <w:rFonts w:ascii="Arial" w:hAnsi="Arial" w:eastAsia="Calibri" w:cs="Arial"/>
          <w:b/>
          <w:bCs/>
        </w:rPr>
        <w:t xml:space="preserve">Aprimorado! Desempenho e estabilidade</w:t>
      </w:r>
      <w:r w:rsidRPr="00310064" w:rsidR="1B1A77E9">
        <w:rPr>
          <w:rFonts w:ascii="Arial" w:hAnsi="Arial" w:cs="Arial"/>
        </w:rPr>
        <w:br/>
      </w:r>
      <w:r w:rsidRPr="00310064">
        <w:rPr>
          <w:rFonts w:ascii="Arial" w:hAnsi="Arial" w:eastAsia="Calibri" w:cs="Arial"/>
        </w:rPr>
        <w:t xml:space="preserve">Aproveite tempos de inicialização do aplicativo cerca de três vezes mais rápidos ou mais, </w:t>
      </w:r>
      <w:r w:rsidRPr="00310064">
        <w:rPr>
          <w:rFonts w:ascii="Arial" w:hAnsi="Arial" w:eastAsia="Calibri" w:cs="Arial"/>
        </w:rPr>
        <w:t xml:space="preserve">um manuseio de fontes mais suave e e</w:t>
      </w:r>
      <w:r w:rsidRPr="00310064">
        <w:rPr>
          <w:rFonts w:ascii="Arial" w:hAnsi="Arial" w:eastAsia="Calibri" w:cs="Arial"/>
        </w:rPr>
        <w:lastRenderedPageBreak/>
      </w:r>
      <w:r w:rsidRPr="00310064">
        <w:rPr>
          <w:rFonts w:ascii="Arial" w:hAnsi="Arial" w:eastAsia="Calibri" w:cs="Arial"/>
        </w:rPr>
        <w:t xml:space="preserve"> e, configurações de página e exportação mais inteligentes e novos controles de zoom que simplificam a edição de texto. </w:t>
      </w:r>
    </w:p>
    <w:p w:rsidRPr="00310064" w:rsidR="1B1A77E9" w:rsidP="7AE6922B" w:rsidRDefault="1B1A77E9" w14:paraId="16A5CBE1" w14:textId="331BC0A9">
      <w:pPr>
        <w:spacing w:before="240" w:after="240"/>
        <w:rPr>
          <w:rFonts w:ascii="Arial" w:hAnsi="Arial" w:eastAsia="Calibri" w:cs="Arial"/>
        </w:rPr>
      </w:pPr>
    </w:p>
    <w:p w:rsidRPr="00310064" w:rsidR="1B1A77E9" w:rsidP="7AE6922B" w:rsidRDefault="0A8A264B" w14:paraId="37DA4E9F" w14:textId="0F909CAE">
      <w:pPr>
        <w:spacing w:before="210" w:after="210"/>
        <w:rPr>
          <w:rFonts w:ascii="Arial" w:hAnsi="Arial" w:eastAsia="BlinkMacSystemFont" w:cs="Arial"/>
          <w:b/>
          <w:bCs/>
        </w:rPr>
      </w:pPr>
      <w:r w:rsidRPr="00310064">
        <w:rPr>
          <w:rFonts w:ascii="Arial" w:hAnsi="Arial" w:eastAsia="BlinkMacSystemFont" w:cs="Arial"/>
          <w:b/>
          <w:bCs/>
        </w:rPr>
        <w:t xml:space="preserve">Aprimorado! IU moderna</w:t>
      </w:r>
    </w:p>
    <w:p w:rsidRPr="00310064" w:rsidR="1B1A77E9" w:rsidP="7AE6922B" w:rsidRDefault="0A8A264B" w14:paraId="406AF0C6" w14:textId="29A8F2A2">
      <w:pPr>
        <w:spacing w:before="210" w:after="210"/>
        <w:rPr>
          <w:rFonts w:ascii="Arial" w:hAnsi="Arial" w:eastAsia="BlinkMacSystemFont" w:cs="Arial"/>
        </w:rPr>
      </w:pPr>
      <w:r w:rsidRPr="00310064">
        <w:rPr>
          <w:rFonts w:ascii="Arial" w:hAnsi="Arial" w:eastAsia="BlinkMacSystemFont" w:cs="Arial"/>
        </w:rPr>
        <w:t xml:space="preserve">Experimente uma interface nova e moderna que traz maior consistência entre o desktop e a web. Criada em resposta ao feedback dos usuários, a interface do usuário redesenhada do CorelDRAW apresenta ícones revitalizados e controles refinados, cores renovadas que destacam as ferramentas ativas e uma navegação mais intuitiva — tudo isso preservando fluxos de trabalho familiares para que você possa trabalhar com conforto e eficiência.</w:t>
      </w:r>
    </w:p>
    <w:p w:rsidRPr="00310064" w:rsidR="1B1A77E9" w:rsidP="7AE6922B" w:rsidRDefault="1B1A77E9" w14:paraId="5BFCEA10" w14:textId="76CEB025">
      <w:pPr>
        <w:spacing w:before="210" w:after="210"/>
        <w:rPr>
          <w:rFonts w:ascii="Arial" w:hAnsi="Arial" w:eastAsia="BlinkMacSystemFont" w:cs="Arial"/>
        </w:rPr>
      </w:pPr>
    </w:p>
    <w:p w:rsidRPr="00310064" w:rsidR="1B1A77E9" w:rsidP="7AE6922B" w:rsidRDefault="0924F0F5" w14:paraId="34C7B496" w14:textId="5C2323CB">
      <w:pPr>
        <w:spacing w:before="210" w:after="210"/>
        <w:rPr>
          <w:rFonts w:ascii="Arial" w:hAnsi="Arial" w:cs="Arial"/>
        </w:rPr>
      </w:pPr>
      <w:r w:rsidRPr="00310064">
        <w:rPr>
          <w:rFonts w:ascii="Arial" w:hAnsi="Arial" w:eastAsia="BlinkMacSystemFont" w:cs="Arial"/>
          <w:b/>
          <w:bCs/>
        </w:rPr>
        <w:t xml:space="preserve">Aprimorado! CorelDRAW Web</w:t>
      </w:r>
      <w:r w:rsidRPr="00310064">
        <w:rPr>
          <w:rFonts w:ascii="Arial" w:hAnsi="Arial" w:cs="Arial"/>
        </w:rPr>
        <w:br/>
      </w:r>
      <w:r w:rsidRPr="00310064">
        <w:rPr>
          <w:rFonts w:ascii="Arial" w:hAnsi="Arial" w:cs="Arial"/>
        </w:rPr>
        <w:br/>
      </w:r>
      <w:r w:rsidRPr="00310064">
        <w:rPr>
          <w:rFonts w:ascii="Arial" w:hAnsi="Arial" w:eastAsia="BlinkMacSystemFont" w:cs="Arial"/>
        </w:rPr>
        <w:t xml:space="preserve">O CorelDRAW Web evolui continuamente com atualizações que ajudam os assinantes a trabalhar de forma mais rápida e eficiente. As melhorias recentes incluem uma nova tela inicial, navegação e desempenho aprimorados, melhor gerenciamento de arquivos, uma experiência de aprendizagem otimizada na primeira inicialização, uma interface do usuário moderna e renovada e maior estabilidade. Ele também oferece as mesmas ferramentas inovadoras de IA do </w:t>
      </w:r>
      <w:r w:rsidRPr="00310064" w:rsidR="0B5B48D8">
        <w:rPr>
          <w:rFonts w:ascii="Arial" w:hAnsi="Arial" w:eastAsia="BlinkMacSystemFont" w:cs="Arial"/>
        </w:rPr>
        <w:t xml:space="preserve">CorelDRAW no </w:t>
      </w:r>
      <w:r w:rsidRPr="00310064">
        <w:rPr>
          <w:rFonts w:ascii="Arial" w:hAnsi="Arial" w:eastAsia="BlinkMacSystemFont" w:cs="Arial"/>
        </w:rPr>
        <w:t xml:space="preserve">desktop, para que você possa </w:t>
      </w:r>
      <w:r w:rsidRPr="00310064" w:rsidR="54B753EF">
        <w:rPr>
          <w:rFonts w:ascii="Arial" w:hAnsi="Arial" w:eastAsia="BlinkMacSystemFont" w:cs="Arial"/>
        </w:rPr>
        <w:t xml:space="preserve">projetar com </w:t>
      </w:r>
      <w:r w:rsidRPr="00310064">
        <w:rPr>
          <w:rFonts w:ascii="Arial" w:hAnsi="Arial" w:eastAsia="BlinkMacSystemFont" w:cs="Arial"/>
        </w:rPr>
        <w:t xml:space="preserve">ferramentas inteligentes em qualquer lugar.</w:t>
      </w:r>
    </w:p>
    <w:p w:rsidRPr="00310064" w:rsidR="513B7BE0" w:rsidP="513B7BE0" w:rsidRDefault="513B7BE0" w14:paraId="18823F7E" w14:textId="66C5F89E">
      <w:pPr>
        <w:spacing w:before="210" w:after="210"/>
        <w:rPr>
          <w:rFonts w:ascii="Arial" w:hAnsi="Arial" w:eastAsia="BlinkMacSystemFont" w:cs="Arial"/>
        </w:rPr>
      </w:pPr>
    </w:p>
    <w:p w:rsidRPr="00310064" w:rsidR="3173DFAE" w:rsidP="513B7BE0" w:rsidRDefault="3173DFAE" w14:paraId="21162D1C" w14:textId="397331F6">
      <w:pPr>
        <w:spacing w:before="210" w:after="210"/>
        <w:rPr>
          <w:rFonts w:ascii="Arial" w:hAnsi="Arial" w:eastAsia="BlinkMacSystemFont" w:cs="Arial"/>
        </w:rPr>
      </w:pPr>
      <w:r w:rsidRPr="00310064">
        <w:rPr>
          <w:rFonts w:ascii="Arial" w:hAnsi="Arial" w:eastAsia="BlinkMacSystemFont" w:cs="Arial"/>
          <w:b/>
          <w:bCs/>
        </w:rPr>
        <w:t xml:space="preserve">Novo! Mais conteúdo exclusivo para assinantes</w:t>
      </w:r>
      <w:r w:rsidRPr="00310064">
        <w:rPr>
          <w:rFonts w:ascii="Arial" w:hAnsi="Arial" w:cs="Arial"/>
        </w:rPr>
        <w:br/>
      </w:r>
      <w:r w:rsidRPr="00310064">
        <w:rPr>
          <w:rFonts w:ascii="Arial" w:hAnsi="Arial" w:eastAsia="BlinkMacSystemFont" w:cs="Arial"/>
        </w:rPr>
        <w:t xml:space="preserve">Aproveite 50 pincéis baseados em pixels adicionais e mais de 200 novos modelos. Com esta versão, os assinantes agora têm 2,5 vezes mais pincéis e 4 vezes mais modelos do que outros usuários, abrindo ainda mais possibilidades criativas.</w:t>
      </w:r>
    </w:p>
    <w:p w:rsidRPr="00310064" w:rsidR="00310064" w:rsidP="513B7BE0" w:rsidRDefault="00310064" w14:paraId="28E2A428" w14:textId="77777777">
      <w:pPr>
        <w:spacing w:before="210" w:after="210"/>
        <w:rPr>
          <w:rFonts w:ascii="Arial" w:hAnsi="Arial" w:eastAsia="BlinkMacSystemFont" w:cs="Arial"/>
        </w:rPr>
      </w:pPr>
    </w:p>
    <w:p w:rsidRPr="00310064" w:rsidR="72CEDF25" w:rsidP="513B7BE0" w:rsidRDefault="72CEDF25" w14:paraId="23AF04C2" w14:textId="5851CA0A">
      <w:pPr>
        <w:spacing w:after="0" w:line="259" w:lineRule="auto"/>
        <w:rPr>
          <w:rFonts w:ascii="Arial" w:hAnsi="Arial" w:eastAsia="Arial Nova" w:cs="Arial"/>
          <w:b/>
          <w:bCs/>
          <w:color w:val="000000" w:themeColor="text1"/>
          <w:lang w:val="en-CA"/>
        </w:rPr>
      </w:pPr>
      <w:r w:rsidRPr="00310064" w:rsidR="5CC58265">
        <w:rPr>
          <w:rFonts w:ascii="Arial" w:hAnsi="Arial" w:eastAsia="Arial Nova" w:cs="Arial"/>
          <w:b/>
          <w:bCs/>
          <w:color w:val="000000" w:themeColor="text1"/>
          <w:lang w:val="en-CA"/>
        </w:rPr>
        <w:t xml:space="preserve">Novo</w:t>
      </w:r>
      <w:r w:rsidRPr="00310064">
        <w:rPr>
          <w:rFonts w:ascii="Arial" w:hAnsi="Arial" w:eastAsia="Arial Nova" w:cs="Arial"/>
          <w:b/>
          <w:bCs/>
          <w:color w:val="000000" w:themeColor="text1"/>
          <w:lang w:val="en-CA"/>
        </w:rPr>
        <w:t xml:space="preserve">! Créditos de IA mensais exclusivos para assinantes </w:t>
      </w:r>
    </w:p>
    <w:p w:rsidRPr="00310064" w:rsidR="72CEDF25" w:rsidP="513B7BE0" w:rsidRDefault="72CEDF25" w14:paraId="17D68A47" w14:textId="19C04F27">
      <w:pPr>
        <w:spacing w:after="0" w:line="259" w:lineRule="auto"/>
        <w:rPr>
          <w:rFonts w:ascii="Arial" w:hAnsi="Arial" w:eastAsia="Arial Nova" w:cs="Arial"/>
          <w:color w:val="000000" w:themeColor="text1"/>
        </w:rPr>
      </w:pPr>
      <w:r w:rsidRPr="00310064">
        <w:rPr>
          <w:rFonts w:ascii="Arial" w:hAnsi="Arial" w:eastAsia="Arial Nova" w:cs="Arial"/>
          <w:color w:val="000000" w:themeColor="text1"/>
          <w:lang w:val="en-CA"/>
        </w:rPr>
        <w:t xml:space="preserve">Os assinantes recebem 2.000 Créditos de IA todos os meses, o que lhe dá acesso contínuo a </w:t>
      </w:r>
      <w:r w:rsidRPr="00310064">
        <w:rPr>
          <w:rFonts w:ascii="Arial" w:hAnsi="Arial" w:eastAsia="Arial Nova" w:cs="Arial"/>
          <w:color w:val="000000" w:themeColor="text1"/>
          <w:lang w:val="en-CA"/>
        </w:rPr>
        <w:t xml:space="preserve">ferramentas </w:t>
      </w:r>
      <w:r w:rsidRPr="00310064" w:rsidR="3A2BC5C2">
        <w:rPr>
          <w:rFonts w:ascii="Arial" w:hAnsi="Arial" w:eastAsia="Arial Nova" w:cs="Arial"/>
          <w:color w:val="000000" w:themeColor="text1"/>
          <w:lang w:val="en-CA"/>
        </w:rPr>
        <w:t xml:space="preserve">de imagem de IA generativa </w:t>
      </w:r>
      <w:r w:rsidRPr="00310064">
        <w:rPr>
          <w:rFonts w:ascii="Arial" w:hAnsi="Arial" w:eastAsia="Arial Nova" w:cs="Arial"/>
          <w:color w:val="000000" w:themeColor="text1"/>
          <w:lang w:val="en-CA"/>
        </w:rPr>
        <w:t xml:space="preserve">sem se preocupar em ficar sem créditos. Ao contrário da opção de compra única, que inclui um volume de créditos único, uma assinatura mantém seu fluxo de trabalho de IA em movimento com uma cota mensal confiável para trabalhos criativos contínuos.</w:t>
      </w:r>
      <w:r w:rsidRPr="00310064" w:rsidR="00310064">
        <w:rPr>
          <w:rFonts w:ascii="Arial" w:hAnsi="Arial" w:eastAsia="Arial Nova" w:cs="Arial"/>
          <w:color w:val="000000" w:themeColor="text1"/>
          <w:lang w:val="en-CA"/>
        </w:rPr>
        <w:br/>
      </w:r>
    </w:p>
    <w:p w:rsidRPr="00310064" w:rsidR="1EAC3F6D" w:rsidP="513B7BE0" w:rsidRDefault="1EAC3F6D" w14:paraId="2708C86C" w14:textId="57342B07">
      <w:pPr>
        <w:pStyle w:val="ListParagraph"/>
        <w:numPr>
          <w:ilvl w:val="0"/>
          <w:numId w:val="1"/>
        </w:numPr>
        <w:spacing w:after="0" w:line="259" w:lineRule="auto"/>
        <w:rPr>
          <w:rFonts w:ascii="Arial" w:hAnsi="Arial" w:eastAsia="Arial Nova" w:cs="Arial"/>
          <w:color w:val="000000" w:themeColor="text1"/>
          <w:lang w:val="en-CA"/>
        </w:rPr>
      </w:pPr>
      <w:r w:rsidRPr="00310064">
        <w:rPr>
          <w:rFonts w:ascii="Arial" w:hAnsi="Arial" w:eastAsia="Arial Nova" w:cs="Arial"/>
          <w:color w:val="000000" w:themeColor="text1"/>
          <w:lang w:val="en-CA"/>
        </w:rPr>
        <w:t xml:space="preserve">Versão resumida: </w:t>
      </w:r>
    </w:p>
    <w:p w:rsidRPr="00310064" w:rsidR="1EAC3F6D" w:rsidP="00310064" w:rsidRDefault="1EAC3F6D" w14:paraId="18D3A1DD" w14:textId="069491F0">
      <w:pPr>
        <w:pStyle w:val="ListParagraph"/>
        <w:numPr>
          <w:ilvl w:val="1"/>
          <w:numId w:val="1"/>
        </w:numPr>
        <w:spacing w:after="0" w:line="259" w:lineRule="auto"/>
        <w:rPr>
          <w:rFonts w:ascii="Arial" w:hAnsi="Arial" w:eastAsia="Arial Nova" w:cs="Arial"/>
          <w:b/>
          <w:bCs/>
          <w:color w:val="000000" w:themeColor="text1"/>
          <w:lang w:val="en-CA"/>
        </w:rPr>
      </w:pPr>
      <w:r w:rsidRPr="00310064">
        <w:rPr>
          <w:rFonts w:ascii="Arial" w:hAnsi="Arial" w:cs="Arial"/>
          <w:b/>
          <w:bCs/>
          <w:color w:val="000000" w:themeColor="text1"/>
          <w:lang w:val="en-CA"/>
        </w:rPr>
        <w:t xml:space="preserve">Novo! </w:t>
      </w:r>
      <w:r w:rsidRPr="00310064" w:rsidR="642B005C">
        <w:rPr>
          <w:rFonts w:ascii="Arial" w:hAnsi="Arial" w:cs="Arial"/>
          <w:b/>
          <w:bCs/>
          <w:color w:val="000000" w:themeColor="text1"/>
          <w:lang w:val="en-CA"/>
        </w:rPr>
        <w:t xml:space="preserve">Créditos de IA mensais exclusivos para assinantes </w:t>
      </w:r>
    </w:p>
    <w:p w:rsidRPr="00310064" w:rsidR="1EAC3F6D" w:rsidP="00310064" w:rsidRDefault="1EAC3F6D" w14:paraId="68A455B8" w14:textId="1C762558">
      <w:pPr>
        <w:pStyle w:val="ListParagraph"/>
        <w:spacing w:after="0" w:line="259" w:lineRule="auto"/>
        <w:ind w:start="1440"/>
        <w:rPr>
          <w:rFonts w:ascii="Arial" w:hAnsi="Arial" w:eastAsia="Arial Nova" w:cs="Arial"/>
          <w:color w:val="000000" w:themeColor="text1"/>
          <w:lang w:val="en-CA"/>
        </w:rPr>
      </w:pPr>
      <w:r w:rsidRPr="00310064">
        <w:rPr>
          <w:rFonts w:ascii="Arial" w:hAnsi="Arial" w:cs="Arial"/>
          <w:color w:val="000000" w:themeColor="text1"/>
          <w:lang w:val="en-CA"/>
        </w:rPr>
        <w:t xml:space="preserve">Receba 2.000 Créditos de IA todos os meses com uma assinatura, para que você possa continuar usando </w:t>
      </w:r>
      <w:r w:rsidRPr="00310064">
        <w:rPr>
          <w:rFonts w:ascii="Arial" w:hAnsi="Arial" w:cs="Arial"/>
          <w:color w:val="000000" w:themeColor="text1"/>
          <w:lang w:val="en-CA"/>
        </w:rPr>
        <w:t xml:space="preserve">as ferramentas</w:t>
      </w:r>
      <w:r w:rsidRPr="00310064" w:rsidR="6804CA52">
        <w:rPr>
          <w:rFonts w:ascii="Arial" w:hAnsi="Arial" w:cs="Arial"/>
          <w:color w:val="000000" w:themeColor="text1"/>
          <w:lang w:val="en-CA"/>
        </w:rPr>
        <w:t xml:space="preserve"> de imagem geradas por IA </w:t>
      </w:r>
      <w:r w:rsidRPr="00310064">
        <w:rPr>
          <w:rFonts w:ascii="Arial" w:hAnsi="Arial" w:cs="Arial"/>
          <w:color w:val="000000" w:themeColor="text1"/>
          <w:lang w:val="en-CA"/>
        </w:rPr>
        <w:t xml:space="preserve">sem interrupção. </w:t>
      </w:r>
      <w:r w:rsidRPr="00310064" w:rsidR="4AF5C2AE">
        <w:rPr>
          <w:rFonts w:ascii="Arial" w:hAnsi="Arial" w:cs="Arial"/>
          <w:color w:val="000000" w:themeColor="text1"/>
          <w:lang w:val="en-CA"/>
        </w:rPr>
        <w:t xml:space="preserve">A opção de compra única </w:t>
      </w:r>
      <w:r w:rsidRPr="00310064" w:rsidR="0E2F2D8E">
        <w:rPr>
          <w:rFonts w:ascii="Arial" w:hAnsi="Arial" w:cs="Arial"/>
          <w:color w:val="000000" w:themeColor="text1"/>
          <w:lang w:val="en-CA"/>
        </w:rPr>
        <w:t xml:space="preserve">inclui </w:t>
      </w:r>
      <w:r w:rsidRPr="00310064">
        <w:rPr>
          <w:rFonts w:ascii="Arial" w:hAnsi="Arial" w:cs="Arial"/>
          <w:color w:val="000000" w:themeColor="text1"/>
          <w:lang w:val="en-CA"/>
        </w:rPr>
        <w:t xml:space="preserve">apenas um volume único de créditos.</w:t>
      </w:r>
    </w:p>
    <w:p w:rsidRPr="00310064" w:rsidR="513B7BE0" w:rsidP="513B7BE0" w:rsidRDefault="513B7BE0" w14:paraId="032D3717" w14:textId="281338D4">
      <w:pPr>
        <w:spacing w:before="210" w:after="210"/>
        <w:rPr>
          <w:rFonts w:ascii="Arial" w:hAnsi="Arial" w:eastAsia="BlinkMacSystemFont" w:cs="Arial"/>
        </w:rPr>
      </w:pPr>
    </w:p>
    <w:sectPr w:rsidRPr="00310064" w:rsidR="513B7B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linkMacSystemFont">
    <w:altName w:val="Cambria"/>
    <w:panose1 w:val="020B0604020202020204"/>
    <w:charset w:val="00"/>
    <w:family w:val="roman"/>
    <w:notTrueType/>
    <w:pitch w:val="default"/>
  </w:font>
  <w:font w:name="Arial Nova">
    <w:panose1 w:val="020B0504020202020204"/>
    <w:charset w:val="00"/>
    <w:family w:val="swiss"/>
    <w:pitch w:val="variable"/>
    <w:sig w:usb0="0000028F" w:usb1="00000002"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09043"/>
    <w:multiLevelType w:val="hybridMultilevel"/>
    <w:tmpl w:val="FDBE174E"/>
    <w:lvl w:ilvl="0" w:tplc="6B7CE89A">
      <w:start w:val="1"/>
      <w:numFmt w:val="bullet"/>
      <w:lvlText w:val=""/>
      <w:lvlJc w:val="left"/>
      <w:pPr>
        <w:ind w:left="720" w:hanging="360"/>
      </w:pPr>
      <w:rPr>
        <w:rFonts w:ascii="Symbol" w:hAnsi="Symbol" w:hint="default"/>
      </w:rPr>
    </w:lvl>
    <w:lvl w:ilvl="1" w:tplc="10B67506">
      <w:start w:val="1"/>
      <w:numFmt w:val="bullet"/>
      <w:lvlText w:val="o"/>
      <w:lvlJc w:val="left"/>
      <w:pPr>
        <w:ind w:left="1440" w:hanging="360"/>
      </w:pPr>
      <w:rPr>
        <w:rFonts w:ascii="Courier New" w:hAnsi="Courier New" w:hint="default"/>
      </w:rPr>
    </w:lvl>
    <w:lvl w:ilvl="2" w:tplc="CDD88BE8">
      <w:start w:val="1"/>
      <w:numFmt w:val="bullet"/>
      <w:lvlText w:val=""/>
      <w:lvlJc w:val="left"/>
      <w:pPr>
        <w:ind w:left="2160" w:hanging="360"/>
      </w:pPr>
      <w:rPr>
        <w:rFonts w:ascii="Wingdings" w:hAnsi="Wingdings" w:hint="default"/>
      </w:rPr>
    </w:lvl>
    <w:lvl w:ilvl="3" w:tplc="A8183614">
      <w:start w:val="1"/>
      <w:numFmt w:val="bullet"/>
      <w:lvlText w:val=""/>
      <w:lvlJc w:val="left"/>
      <w:pPr>
        <w:ind w:left="2880" w:hanging="360"/>
      </w:pPr>
      <w:rPr>
        <w:rFonts w:ascii="Symbol" w:hAnsi="Symbol" w:hint="default"/>
      </w:rPr>
    </w:lvl>
    <w:lvl w:ilvl="4" w:tplc="29343BFE">
      <w:start w:val="1"/>
      <w:numFmt w:val="bullet"/>
      <w:lvlText w:val="o"/>
      <w:lvlJc w:val="left"/>
      <w:pPr>
        <w:ind w:left="3600" w:hanging="360"/>
      </w:pPr>
      <w:rPr>
        <w:rFonts w:ascii="Courier New" w:hAnsi="Courier New" w:hint="default"/>
      </w:rPr>
    </w:lvl>
    <w:lvl w:ilvl="5" w:tplc="CBD2E83E">
      <w:start w:val="1"/>
      <w:numFmt w:val="bullet"/>
      <w:lvlText w:val=""/>
      <w:lvlJc w:val="left"/>
      <w:pPr>
        <w:ind w:left="4320" w:hanging="360"/>
      </w:pPr>
      <w:rPr>
        <w:rFonts w:ascii="Wingdings" w:hAnsi="Wingdings" w:hint="default"/>
      </w:rPr>
    </w:lvl>
    <w:lvl w:ilvl="6" w:tplc="10B6830E">
      <w:start w:val="1"/>
      <w:numFmt w:val="bullet"/>
      <w:lvlText w:val=""/>
      <w:lvlJc w:val="left"/>
      <w:pPr>
        <w:ind w:left="5040" w:hanging="360"/>
      </w:pPr>
      <w:rPr>
        <w:rFonts w:ascii="Symbol" w:hAnsi="Symbol" w:hint="default"/>
      </w:rPr>
    </w:lvl>
    <w:lvl w:ilvl="7" w:tplc="45BC9618">
      <w:start w:val="1"/>
      <w:numFmt w:val="bullet"/>
      <w:lvlText w:val="o"/>
      <w:lvlJc w:val="left"/>
      <w:pPr>
        <w:ind w:left="5760" w:hanging="360"/>
      </w:pPr>
      <w:rPr>
        <w:rFonts w:ascii="Courier New" w:hAnsi="Courier New" w:hint="default"/>
      </w:rPr>
    </w:lvl>
    <w:lvl w:ilvl="8" w:tplc="AF5E18D8">
      <w:start w:val="1"/>
      <w:numFmt w:val="bullet"/>
      <w:lvlText w:val=""/>
      <w:lvlJc w:val="left"/>
      <w:pPr>
        <w:ind w:left="6480" w:hanging="360"/>
      </w:pPr>
      <w:rPr>
        <w:rFonts w:ascii="Wingdings" w:hAnsi="Wingdings" w:hint="default"/>
      </w:rPr>
    </w:lvl>
  </w:abstractNum>
  <w:abstractNum w:abstractNumId="1" w15:restartNumberingAfterBreak="0">
    <w:nsid w:val="15EF314E"/>
    <w:multiLevelType w:val="hybridMultilevel"/>
    <w:tmpl w:val="F2CC0554"/>
    <w:lvl w:ilvl="0" w:tplc="DDA49D6E">
      <w:start w:val="1"/>
      <w:numFmt w:val="bullet"/>
      <w:lvlText w:val=""/>
      <w:lvlJc w:val="left"/>
      <w:pPr>
        <w:ind w:left="720" w:hanging="360"/>
      </w:pPr>
      <w:rPr>
        <w:rFonts w:ascii="Symbol" w:hAnsi="Symbol" w:hint="default"/>
      </w:rPr>
    </w:lvl>
    <w:lvl w:ilvl="1" w:tplc="04B4EFBE">
      <w:start w:val="1"/>
      <w:numFmt w:val="bullet"/>
      <w:lvlText w:val="o"/>
      <w:lvlJc w:val="left"/>
      <w:pPr>
        <w:ind w:left="1440" w:hanging="360"/>
      </w:pPr>
      <w:rPr>
        <w:rFonts w:ascii="Courier New" w:hAnsi="Courier New" w:hint="default"/>
      </w:rPr>
    </w:lvl>
    <w:lvl w:ilvl="2" w:tplc="DB8C0D98">
      <w:start w:val="1"/>
      <w:numFmt w:val="bullet"/>
      <w:lvlText w:val=""/>
      <w:lvlJc w:val="left"/>
      <w:pPr>
        <w:ind w:left="2160" w:hanging="360"/>
      </w:pPr>
      <w:rPr>
        <w:rFonts w:ascii="Wingdings" w:hAnsi="Wingdings" w:hint="default"/>
      </w:rPr>
    </w:lvl>
    <w:lvl w:ilvl="3" w:tplc="D9E8238C">
      <w:start w:val="1"/>
      <w:numFmt w:val="bullet"/>
      <w:lvlText w:val=""/>
      <w:lvlJc w:val="left"/>
      <w:pPr>
        <w:ind w:left="2880" w:hanging="360"/>
      </w:pPr>
      <w:rPr>
        <w:rFonts w:ascii="Symbol" w:hAnsi="Symbol" w:hint="default"/>
      </w:rPr>
    </w:lvl>
    <w:lvl w:ilvl="4" w:tplc="262A845E">
      <w:start w:val="1"/>
      <w:numFmt w:val="bullet"/>
      <w:lvlText w:val="o"/>
      <w:lvlJc w:val="left"/>
      <w:pPr>
        <w:ind w:left="3600" w:hanging="360"/>
      </w:pPr>
      <w:rPr>
        <w:rFonts w:ascii="Courier New" w:hAnsi="Courier New" w:hint="default"/>
      </w:rPr>
    </w:lvl>
    <w:lvl w:ilvl="5" w:tplc="7D4AEE7A">
      <w:start w:val="1"/>
      <w:numFmt w:val="bullet"/>
      <w:lvlText w:val=""/>
      <w:lvlJc w:val="left"/>
      <w:pPr>
        <w:ind w:left="4320" w:hanging="360"/>
      </w:pPr>
      <w:rPr>
        <w:rFonts w:ascii="Wingdings" w:hAnsi="Wingdings" w:hint="default"/>
      </w:rPr>
    </w:lvl>
    <w:lvl w:ilvl="6" w:tplc="72467C3E">
      <w:start w:val="1"/>
      <w:numFmt w:val="bullet"/>
      <w:lvlText w:val=""/>
      <w:lvlJc w:val="left"/>
      <w:pPr>
        <w:ind w:left="5040" w:hanging="360"/>
      </w:pPr>
      <w:rPr>
        <w:rFonts w:ascii="Symbol" w:hAnsi="Symbol" w:hint="default"/>
      </w:rPr>
    </w:lvl>
    <w:lvl w:ilvl="7" w:tplc="C054D624">
      <w:start w:val="1"/>
      <w:numFmt w:val="bullet"/>
      <w:lvlText w:val="o"/>
      <w:lvlJc w:val="left"/>
      <w:pPr>
        <w:ind w:left="5760" w:hanging="360"/>
      </w:pPr>
      <w:rPr>
        <w:rFonts w:ascii="Courier New" w:hAnsi="Courier New" w:hint="default"/>
      </w:rPr>
    </w:lvl>
    <w:lvl w:ilvl="8" w:tplc="DB588270">
      <w:start w:val="1"/>
      <w:numFmt w:val="bullet"/>
      <w:lvlText w:val=""/>
      <w:lvlJc w:val="left"/>
      <w:pPr>
        <w:ind w:left="6480" w:hanging="360"/>
      </w:pPr>
      <w:rPr>
        <w:rFonts w:ascii="Wingdings" w:hAnsi="Wingdings" w:hint="default"/>
      </w:rPr>
    </w:lvl>
  </w:abstractNum>
  <w:abstractNum w:abstractNumId="2" w15:restartNumberingAfterBreak="0">
    <w:nsid w:val="2B40F3A0"/>
    <w:multiLevelType w:val="hybridMultilevel"/>
    <w:tmpl w:val="5A2A6F18"/>
    <w:lvl w:ilvl="0" w:tplc="69C079CE">
      <w:start w:val="1"/>
      <w:numFmt w:val="bullet"/>
      <w:lvlText w:val="o"/>
      <w:lvlJc w:val="left"/>
      <w:pPr>
        <w:ind w:left="360" w:hanging="360"/>
      </w:pPr>
      <w:rPr>
        <w:rFonts w:ascii="Courier New" w:hAnsi="Courier New" w:hint="default"/>
      </w:rPr>
    </w:lvl>
    <w:lvl w:ilvl="1" w:tplc="39BADC52">
      <w:start w:val="1"/>
      <w:numFmt w:val="bullet"/>
      <w:lvlText w:val="o"/>
      <w:lvlJc w:val="left"/>
      <w:pPr>
        <w:ind w:left="1080" w:hanging="360"/>
      </w:pPr>
      <w:rPr>
        <w:rFonts w:ascii="Courier New" w:hAnsi="Courier New" w:hint="default"/>
      </w:rPr>
    </w:lvl>
    <w:lvl w:ilvl="2" w:tplc="CFCE921A">
      <w:start w:val="1"/>
      <w:numFmt w:val="bullet"/>
      <w:lvlText w:val=""/>
      <w:lvlJc w:val="left"/>
      <w:pPr>
        <w:ind w:left="1800" w:hanging="360"/>
      </w:pPr>
      <w:rPr>
        <w:rFonts w:ascii="Wingdings" w:hAnsi="Wingdings" w:hint="default"/>
      </w:rPr>
    </w:lvl>
    <w:lvl w:ilvl="3" w:tplc="6DB4314A">
      <w:start w:val="1"/>
      <w:numFmt w:val="bullet"/>
      <w:lvlText w:val=""/>
      <w:lvlJc w:val="left"/>
      <w:pPr>
        <w:ind w:left="2520" w:hanging="360"/>
      </w:pPr>
      <w:rPr>
        <w:rFonts w:ascii="Symbol" w:hAnsi="Symbol" w:hint="default"/>
      </w:rPr>
    </w:lvl>
    <w:lvl w:ilvl="4" w:tplc="5A3E65BA">
      <w:start w:val="1"/>
      <w:numFmt w:val="bullet"/>
      <w:lvlText w:val="o"/>
      <w:lvlJc w:val="left"/>
      <w:pPr>
        <w:ind w:left="3240" w:hanging="360"/>
      </w:pPr>
      <w:rPr>
        <w:rFonts w:ascii="Courier New" w:hAnsi="Courier New" w:hint="default"/>
      </w:rPr>
    </w:lvl>
    <w:lvl w:ilvl="5" w:tplc="024436D0">
      <w:start w:val="1"/>
      <w:numFmt w:val="bullet"/>
      <w:lvlText w:val=""/>
      <w:lvlJc w:val="left"/>
      <w:pPr>
        <w:ind w:left="3960" w:hanging="360"/>
      </w:pPr>
      <w:rPr>
        <w:rFonts w:ascii="Wingdings" w:hAnsi="Wingdings" w:hint="default"/>
      </w:rPr>
    </w:lvl>
    <w:lvl w:ilvl="6" w:tplc="2DBAB760">
      <w:start w:val="1"/>
      <w:numFmt w:val="bullet"/>
      <w:lvlText w:val=""/>
      <w:lvlJc w:val="left"/>
      <w:pPr>
        <w:ind w:left="4680" w:hanging="360"/>
      </w:pPr>
      <w:rPr>
        <w:rFonts w:ascii="Symbol" w:hAnsi="Symbol" w:hint="default"/>
      </w:rPr>
    </w:lvl>
    <w:lvl w:ilvl="7" w:tplc="94C4B2BA">
      <w:start w:val="1"/>
      <w:numFmt w:val="bullet"/>
      <w:lvlText w:val="o"/>
      <w:lvlJc w:val="left"/>
      <w:pPr>
        <w:ind w:left="5400" w:hanging="360"/>
      </w:pPr>
      <w:rPr>
        <w:rFonts w:ascii="Courier New" w:hAnsi="Courier New" w:hint="default"/>
      </w:rPr>
    </w:lvl>
    <w:lvl w:ilvl="8" w:tplc="3336FCB4">
      <w:start w:val="1"/>
      <w:numFmt w:val="bullet"/>
      <w:lvlText w:val=""/>
      <w:lvlJc w:val="left"/>
      <w:pPr>
        <w:ind w:left="6120" w:hanging="360"/>
      </w:pPr>
      <w:rPr>
        <w:rFonts w:ascii="Wingdings" w:hAnsi="Wingdings" w:hint="default"/>
      </w:rPr>
    </w:lvl>
  </w:abstractNum>
  <w:abstractNum w:abstractNumId="3" w15:restartNumberingAfterBreak="0">
    <w:nsid w:val="2DFE8B90"/>
    <w:multiLevelType w:val="hybridMultilevel"/>
    <w:tmpl w:val="E59672D8"/>
    <w:lvl w:ilvl="0" w:tplc="2E3E6390">
      <w:start w:val="1"/>
      <w:numFmt w:val="bullet"/>
      <w:lvlText w:val=""/>
      <w:lvlJc w:val="left"/>
      <w:pPr>
        <w:ind w:left="360" w:hanging="360"/>
      </w:pPr>
      <w:rPr>
        <w:rFonts w:ascii="Symbol" w:hAnsi="Symbol" w:hint="default"/>
      </w:rPr>
    </w:lvl>
    <w:lvl w:ilvl="1" w:tplc="00FAB71C">
      <w:start w:val="1"/>
      <w:numFmt w:val="bullet"/>
      <w:lvlText w:val="o"/>
      <w:lvlJc w:val="left"/>
      <w:pPr>
        <w:ind w:left="1080" w:hanging="360"/>
      </w:pPr>
      <w:rPr>
        <w:rFonts w:ascii="Courier New" w:hAnsi="Courier New" w:hint="default"/>
      </w:rPr>
    </w:lvl>
    <w:lvl w:ilvl="2" w:tplc="649881B6">
      <w:start w:val="1"/>
      <w:numFmt w:val="bullet"/>
      <w:lvlText w:val=""/>
      <w:lvlJc w:val="left"/>
      <w:pPr>
        <w:ind w:left="1800" w:hanging="360"/>
      </w:pPr>
      <w:rPr>
        <w:rFonts w:ascii="Wingdings" w:hAnsi="Wingdings" w:hint="default"/>
      </w:rPr>
    </w:lvl>
    <w:lvl w:ilvl="3" w:tplc="9FAE7C86">
      <w:start w:val="1"/>
      <w:numFmt w:val="bullet"/>
      <w:lvlText w:val=""/>
      <w:lvlJc w:val="left"/>
      <w:pPr>
        <w:ind w:left="2520" w:hanging="360"/>
      </w:pPr>
      <w:rPr>
        <w:rFonts w:ascii="Symbol" w:hAnsi="Symbol" w:hint="default"/>
      </w:rPr>
    </w:lvl>
    <w:lvl w:ilvl="4" w:tplc="B3BE06BE">
      <w:start w:val="1"/>
      <w:numFmt w:val="bullet"/>
      <w:lvlText w:val="o"/>
      <w:lvlJc w:val="left"/>
      <w:pPr>
        <w:ind w:left="3240" w:hanging="360"/>
      </w:pPr>
      <w:rPr>
        <w:rFonts w:ascii="Courier New" w:hAnsi="Courier New" w:hint="default"/>
      </w:rPr>
    </w:lvl>
    <w:lvl w:ilvl="5" w:tplc="1AF6A628">
      <w:start w:val="1"/>
      <w:numFmt w:val="bullet"/>
      <w:lvlText w:val=""/>
      <w:lvlJc w:val="left"/>
      <w:pPr>
        <w:ind w:left="3960" w:hanging="360"/>
      </w:pPr>
      <w:rPr>
        <w:rFonts w:ascii="Wingdings" w:hAnsi="Wingdings" w:hint="default"/>
      </w:rPr>
    </w:lvl>
    <w:lvl w:ilvl="6" w:tplc="CF50A556">
      <w:start w:val="1"/>
      <w:numFmt w:val="bullet"/>
      <w:lvlText w:val=""/>
      <w:lvlJc w:val="left"/>
      <w:pPr>
        <w:ind w:left="4680" w:hanging="360"/>
      </w:pPr>
      <w:rPr>
        <w:rFonts w:ascii="Symbol" w:hAnsi="Symbol" w:hint="default"/>
      </w:rPr>
    </w:lvl>
    <w:lvl w:ilvl="7" w:tplc="3DF4070C">
      <w:start w:val="1"/>
      <w:numFmt w:val="bullet"/>
      <w:lvlText w:val="o"/>
      <w:lvlJc w:val="left"/>
      <w:pPr>
        <w:ind w:left="5400" w:hanging="360"/>
      </w:pPr>
      <w:rPr>
        <w:rFonts w:ascii="Courier New" w:hAnsi="Courier New" w:hint="default"/>
      </w:rPr>
    </w:lvl>
    <w:lvl w:ilvl="8" w:tplc="906AADD4">
      <w:start w:val="1"/>
      <w:numFmt w:val="bullet"/>
      <w:lvlText w:val=""/>
      <w:lvlJc w:val="left"/>
      <w:pPr>
        <w:ind w:left="6120" w:hanging="360"/>
      </w:pPr>
      <w:rPr>
        <w:rFonts w:ascii="Wingdings" w:hAnsi="Wingdings" w:hint="default"/>
      </w:rPr>
    </w:lvl>
  </w:abstractNum>
  <w:abstractNum w:abstractNumId="4" w15:restartNumberingAfterBreak="0">
    <w:nsid w:val="32B1D193"/>
    <w:multiLevelType w:val="hybridMultilevel"/>
    <w:tmpl w:val="938CD134"/>
    <w:lvl w:ilvl="0" w:tplc="706A06D8">
      <w:start w:val="1"/>
      <w:numFmt w:val="bullet"/>
      <w:lvlText w:val="-"/>
      <w:lvlJc w:val="left"/>
      <w:pPr>
        <w:ind w:left="720" w:hanging="360"/>
      </w:pPr>
      <w:rPr>
        <w:rFonts w:ascii="Aptos" w:hAnsi="Aptos" w:hint="default"/>
      </w:rPr>
    </w:lvl>
    <w:lvl w:ilvl="1" w:tplc="EE723C0A">
      <w:start w:val="1"/>
      <w:numFmt w:val="bullet"/>
      <w:lvlText w:val="o"/>
      <w:lvlJc w:val="left"/>
      <w:pPr>
        <w:ind w:left="1440" w:hanging="360"/>
      </w:pPr>
      <w:rPr>
        <w:rFonts w:ascii="Courier New" w:hAnsi="Courier New" w:hint="default"/>
      </w:rPr>
    </w:lvl>
    <w:lvl w:ilvl="2" w:tplc="AB4E49FA">
      <w:start w:val="1"/>
      <w:numFmt w:val="bullet"/>
      <w:lvlText w:val=""/>
      <w:lvlJc w:val="left"/>
      <w:pPr>
        <w:ind w:left="2160" w:hanging="360"/>
      </w:pPr>
      <w:rPr>
        <w:rFonts w:ascii="Wingdings" w:hAnsi="Wingdings" w:hint="default"/>
      </w:rPr>
    </w:lvl>
    <w:lvl w:ilvl="3" w:tplc="5C1C04C0">
      <w:start w:val="1"/>
      <w:numFmt w:val="bullet"/>
      <w:lvlText w:val=""/>
      <w:lvlJc w:val="left"/>
      <w:pPr>
        <w:ind w:left="2880" w:hanging="360"/>
      </w:pPr>
      <w:rPr>
        <w:rFonts w:ascii="Symbol" w:hAnsi="Symbol" w:hint="default"/>
      </w:rPr>
    </w:lvl>
    <w:lvl w:ilvl="4" w:tplc="8E5A9592">
      <w:start w:val="1"/>
      <w:numFmt w:val="bullet"/>
      <w:lvlText w:val="o"/>
      <w:lvlJc w:val="left"/>
      <w:pPr>
        <w:ind w:left="3600" w:hanging="360"/>
      </w:pPr>
      <w:rPr>
        <w:rFonts w:ascii="Courier New" w:hAnsi="Courier New" w:hint="default"/>
      </w:rPr>
    </w:lvl>
    <w:lvl w:ilvl="5" w:tplc="662C23E8">
      <w:start w:val="1"/>
      <w:numFmt w:val="bullet"/>
      <w:lvlText w:val=""/>
      <w:lvlJc w:val="left"/>
      <w:pPr>
        <w:ind w:left="4320" w:hanging="360"/>
      </w:pPr>
      <w:rPr>
        <w:rFonts w:ascii="Wingdings" w:hAnsi="Wingdings" w:hint="default"/>
      </w:rPr>
    </w:lvl>
    <w:lvl w:ilvl="6" w:tplc="EF58B730">
      <w:start w:val="1"/>
      <w:numFmt w:val="bullet"/>
      <w:lvlText w:val=""/>
      <w:lvlJc w:val="left"/>
      <w:pPr>
        <w:ind w:left="5040" w:hanging="360"/>
      </w:pPr>
      <w:rPr>
        <w:rFonts w:ascii="Symbol" w:hAnsi="Symbol" w:hint="default"/>
      </w:rPr>
    </w:lvl>
    <w:lvl w:ilvl="7" w:tplc="31B41692">
      <w:start w:val="1"/>
      <w:numFmt w:val="bullet"/>
      <w:lvlText w:val="o"/>
      <w:lvlJc w:val="left"/>
      <w:pPr>
        <w:ind w:left="5760" w:hanging="360"/>
      </w:pPr>
      <w:rPr>
        <w:rFonts w:ascii="Courier New" w:hAnsi="Courier New" w:hint="default"/>
      </w:rPr>
    </w:lvl>
    <w:lvl w:ilvl="8" w:tplc="29843BD2">
      <w:start w:val="1"/>
      <w:numFmt w:val="bullet"/>
      <w:lvlText w:val=""/>
      <w:lvlJc w:val="left"/>
      <w:pPr>
        <w:ind w:left="6480" w:hanging="360"/>
      </w:pPr>
      <w:rPr>
        <w:rFonts w:ascii="Wingdings" w:hAnsi="Wingdings" w:hint="default"/>
      </w:rPr>
    </w:lvl>
  </w:abstractNum>
  <w:abstractNum w:abstractNumId="5" w15:restartNumberingAfterBreak="0">
    <w:nsid w:val="4560AFB0"/>
    <w:multiLevelType w:val="hybridMultilevel"/>
    <w:tmpl w:val="87E4D6EE"/>
    <w:lvl w:ilvl="0" w:tplc="EFECC108">
      <w:start w:val="1"/>
      <w:numFmt w:val="bullet"/>
      <w:lvlText w:val=""/>
      <w:lvlJc w:val="left"/>
      <w:pPr>
        <w:ind w:left="720" w:hanging="360"/>
      </w:pPr>
      <w:rPr>
        <w:rFonts w:ascii="Symbol" w:hAnsi="Symbol" w:hint="default"/>
      </w:rPr>
    </w:lvl>
    <w:lvl w:ilvl="1" w:tplc="C4D46F18">
      <w:start w:val="1"/>
      <w:numFmt w:val="bullet"/>
      <w:lvlText w:val="o"/>
      <w:lvlJc w:val="left"/>
      <w:pPr>
        <w:ind w:left="1440" w:hanging="360"/>
      </w:pPr>
      <w:rPr>
        <w:rFonts w:ascii="Courier New" w:hAnsi="Courier New" w:hint="default"/>
      </w:rPr>
    </w:lvl>
    <w:lvl w:ilvl="2" w:tplc="7D84A08C">
      <w:start w:val="1"/>
      <w:numFmt w:val="bullet"/>
      <w:lvlText w:val=""/>
      <w:lvlJc w:val="left"/>
      <w:pPr>
        <w:ind w:left="2160" w:hanging="360"/>
      </w:pPr>
      <w:rPr>
        <w:rFonts w:ascii="Wingdings" w:hAnsi="Wingdings" w:hint="default"/>
      </w:rPr>
    </w:lvl>
    <w:lvl w:ilvl="3" w:tplc="8F4A7876">
      <w:start w:val="1"/>
      <w:numFmt w:val="bullet"/>
      <w:lvlText w:val=""/>
      <w:lvlJc w:val="left"/>
      <w:pPr>
        <w:ind w:left="2880" w:hanging="360"/>
      </w:pPr>
      <w:rPr>
        <w:rFonts w:ascii="Symbol" w:hAnsi="Symbol" w:hint="default"/>
      </w:rPr>
    </w:lvl>
    <w:lvl w:ilvl="4" w:tplc="AB207F08">
      <w:start w:val="1"/>
      <w:numFmt w:val="bullet"/>
      <w:lvlText w:val="o"/>
      <w:lvlJc w:val="left"/>
      <w:pPr>
        <w:ind w:left="3600" w:hanging="360"/>
      </w:pPr>
      <w:rPr>
        <w:rFonts w:ascii="Courier New" w:hAnsi="Courier New" w:hint="default"/>
      </w:rPr>
    </w:lvl>
    <w:lvl w:ilvl="5" w:tplc="F09405DE">
      <w:start w:val="1"/>
      <w:numFmt w:val="bullet"/>
      <w:lvlText w:val=""/>
      <w:lvlJc w:val="left"/>
      <w:pPr>
        <w:ind w:left="4320" w:hanging="360"/>
      </w:pPr>
      <w:rPr>
        <w:rFonts w:ascii="Wingdings" w:hAnsi="Wingdings" w:hint="default"/>
      </w:rPr>
    </w:lvl>
    <w:lvl w:ilvl="6" w:tplc="5066E81C">
      <w:start w:val="1"/>
      <w:numFmt w:val="bullet"/>
      <w:lvlText w:val=""/>
      <w:lvlJc w:val="left"/>
      <w:pPr>
        <w:ind w:left="5040" w:hanging="360"/>
      </w:pPr>
      <w:rPr>
        <w:rFonts w:ascii="Symbol" w:hAnsi="Symbol" w:hint="default"/>
      </w:rPr>
    </w:lvl>
    <w:lvl w:ilvl="7" w:tplc="081450C0">
      <w:start w:val="1"/>
      <w:numFmt w:val="bullet"/>
      <w:lvlText w:val="o"/>
      <w:lvlJc w:val="left"/>
      <w:pPr>
        <w:ind w:left="5760" w:hanging="360"/>
      </w:pPr>
      <w:rPr>
        <w:rFonts w:ascii="Courier New" w:hAnsi="Courier New" w:hint="default"/>
      </w:rPr>
    </w:lvl>
    <w:lvl w:ilvl="8" w:tplc="4EA23208">
      <w:start w:val="1"/>
      <w:numFmt w:val="bullet"/>
      <w:lvlText w:val=""/>
      <w:lvlJc w:val="left"/>
      <w:pPr>
        <w:ind w:left="6480" w:hanging="360"/>
      </w:pPr>
      <w:rPr>
        <w:rFonts w:ascii="Wingdings" w:hAnsi="Wingdings" w:hint="default"/>
      </w:rPr>
    </w:lvl>
  </w:abstractNum>
  <w:abstractNum w:abstractNumId="6" w15:restartNumberingAfterBreak="0">
    <w:nsid w:val="50F9C60F"/>
    <w:multiLevelType w:val="hybridMultilevel"/>
    <w:tmpl w:val="5A2A4FE8"/>
    <w:lvl w:ilvl="0" w:tplc="E168E188">
      <w:start w:val="1"/>
      <w:numFmt w:val="bullet"/>
      <w:lvlText w:val="-"/>
      <w:lvlJc w:val="left"/>
      <w:pPr>
        <w:ind w:left="1080" w:hanging="360"/>
      </w:pPr>
      <w:rPr>
        <w:rFonts w:ascii="Aptos" w:hAnsi="Aptos" w:hint="default"/>
      </w:rPr>
    </w:lvl>
    <w:lvl w:ilvl="1" w:tplc="BB5C6F72">
      <w:start w:val="1"/>
      <w:numFmt w:val="bullet"/>
      <w:lvlText w:val="o"/>
      <w:lvlJc w:val="left"/>
      <w:pPr>
        <w:ind w:left="1800" w:hanging="360"/>
      </w:pPr>
      <w:rPr>
        <w:rFonts w:ascii="Courier New" w:hAnsi="Courier New" w:hint="default"/>
      </w:rPr>
    </w:lvl>
    <w:lvl w:ilvl="2" w:tplc="D6DE9660">
      <w:start w:val="1"/>
      <w:numFmt w:val="bullet"/>
      <w:lvlText w:val=""/>
      <w:lvlJc w:val="left"/>
      <w:pPr>
        <w:ind w:left="2520" w:hanging="360"/>
      </w:pPr>
      <w:rPr>
        <w:rFonts w:ascii="Wingdings" w:hAnsi="Wingdings" w:hint="default"/>
      </w:rPr>
    </w:lvl>
    <w:lvl w:ilvl="3" w:tplc="529EF5E2">
      <w:start w:val="1"/>
      <w:numFmt w:val="bullet"/>
      <w:lvlText w:val=""/>
      <w:lvlJc w:val="left"/>
      <w:pPr>
        <w:ind w:left="3240" w:hanging="360"/>
      </w:pPr>
      <w:rPr>
        <w:rFonts w:ascii="Symbol" w:hAnsi="Symbol" w:hint="default"/>
      </w:rPr>
    </w:lvl>
    <w:lvl w:ilvl="4" w:tplc="740A3A3A">
      <w:start w:val="1"/>
      <w:numFmt w:val="bullet"/>
      <w:lvlText w:val="o"/>
      <w:lvlJc w:val="left"/>
      <w:pPr>
        <w:ind w:left="3960" w:hanging="360"/>
      </w:pPr>
      <w:rPr>
        <w:rFonts w:ascii="Courier New" w:hAnsi="Courier New" w:hint="default"/>
      </w:rPr>
    </w:lvl>
    <w:lvl w:ilvl="5" w:tplc="3940DAD0">
      <w:start w:val="1"/>
      <w:numFmt w:val="bullet"/>
      <w:lvlText w:val=""/>
      <w:lvlJc w:val="left"/>
      <w:pPr>
        <w:ind w:left="4680" w:hanging="360"/>
      </w:pPr>
      <w:rPr>
        <w:rFonts w:ascii="Wingdings" w:hAnsi="Wingdings" w:hint="default"/>
      </w:rPr>
    </w:lvl>
    <w:lvl w:ilvl="6" w:tplc="FDDA2C6C">
      <w:start w:val="1"/>
      <w:numFmt w:val="bullet"/>
      <w:lvlText w:val=""/>
      <w:lvlJc w:val="left"/>
      <w:pPr>
        <w:ind w:left="5400" w:hanging="360"/>
      </w:pPr>
      <w:rPr>
        <w:rFonts w:ascii="Symbol" w:hAnsi="Symbol" w:hint="default"/>
      </w:rPr>
    </w:lvl>
    <w:lvl w:ilvl="7" w:tplc="9EDE2BC2">
      <w:start w:val="1"/>
      <w:numFmt w:val="bullet"/>
      <w:lvlText w:val="o"/>
      <w:lvlJc w:val="left"/>
      <w:pPr>
        <w:ind w:left="6120" w:hanging="360"/>
      </w:pPr>
      <w:rPr>
        <w:rFonts w:ascii="Courier New" w:hAnsi="Courier New" w:hint="default"/>
      </w:rPr>
    </w:lvl>
    <w:lvl w:ilvl="8" w:tplc="2012AA16">
      <w:start w:val="1"/>
      <w:numFmt w:val="bullet"/>
      <w:lvlText w:val=""/>
      <w:lvlJc w:val="left"/>
      <w:pPr>
        <w:ind w:left="6840" w:hanging="360"/>
      </w:pPr>
      <w:rPr>
        <w:rFonts w:ascii="Wingdings" w:hAnsi="Wingdings" w:hint="default"/>
      </w:rPr>
    </w:lvl>
  </w:abstractNum>
  <w:abstractNum w:abstractNumId="7" w15:restartNumberingAfterBreak="0">
    <w:nsid w:val="5AB4D206"/>
    <w:multiLevelType w:val="hybridMultilevel"/>
    <w:tmpl w:val="CB6A39B6"/>
    <w:lvl w:ilvl="0" w:tplc="5A222FF6">
      <w:start w:val="1"/>
      <w:numFmt w:val="bullet"/>
      <w:lvlText w:val=""/>
      <w:lvlJc w:val="left"/>
      <w:pPr>
        <w:ind w:left="1440" w:hanging="360"/>
      </w:pPr>
      <w:rPr>
        <w:rFonts w:ascii="Symbol" w:hAnsi="Symbol" w:hint="default"/>
      </w:rPr>
    </w:lvl>
    <w:lvl w:ilvl="1" w:tplc="43BE6066">
      <w:start w:val="1"/>
      <w:numFmt w:val="bullet"/>
      <w:lvlText w:val=""/>
      <w:lvlJc w:val="left"/>
      <w:pPr>
        <w:ind w:left="2160" w:hanging="360"/>
      </w:pPr>
      <w:rPr>
        <w:rFonts w:ascii="Symbol" w:hAnsi="Symbol" w:hint="default"/>
      </w:rPr>
    </w:lvl>
    <w:lvl w:ilvl="2" w:tplc="A4665A72">
      <w:start w:val="1"/>
      <w:numFmt w:val="bullet"/>
      <w:lvlText w:val=""/>
      <w:lvlJc w:val="left"/>
      <w:pPr>
        <w:ind w:left="2880" w:hanging="360"/>
      </w:pPr>
      <w:rPr>
        <w:rFonts w:ascii="Wingdings" w:hAnsi="Wingdings" w:hint="default"/>
      </w:rPr>
    </w:lvl>
    <w:lvl w:ilvl="3" w:tplc="419C76CC">
      <w:start w:val="1"/>
      <w:numFmt w:val="bullet"/>
      <w:lvlText w:val=""/>
      <w:lvlJc w:val="left"/>
      <w:pPr>
        <w:ind w:left="3600" w:hanging="360"/>
      </w:pPr>
      <w:rPr>
        <w:rFonts w:ascii="Symbol" w:hAnsi="Symbol" w:hint="default"/>
      </w:rPr>
    </w:lvl>
    <w:lvl w:ilvl="4" w:tplc="15D29F0A">
      <w:start w:val="1"/>
      <w:numFmt w:val="bullet"/>
      <w:lvlText w:val="o"/>
      <w:lvlJc w:val="left"/>
      <w:pPr>
        <w:ind w:left="4320" w:hanging="360"/>
      </w:pPr>
      <w:rPr>
        <w:rFonts w:ascii="Courier New" w:hAnsi="Courier New" w:hint="default"/>
      </w:rPr>
    </w:lvl>
    <w:lvl w:ilvl="5" w:tplc="CF30F26E">
      <w:start w:val="1"/>
      <w:numFmt w:val="bullet"/>
      <w:lvlText w:val=""/>
      <w:lvlJc w:val="left"/>
      <w:pPr>
        <w:ind w:left="5040" w:hanging="360"/>
      </w:pPr>
      <w:rPr>
        <w:rFonts w:ascii="Wingdings" w:hAnsi="Wingdings" w:hint="default"/>
      </w:rPr>
    </w:lvl>
    <w:lvl w:ilvl="6" w:tplc="0732660C">
      <w:start w:val="1"/>
      <w:numFmt w:val="bullet"/>
      <w:lvlText w:val=""/>
      <w:lvlJc w:val="left"/>
      <w:pPr>
        <w:ind w:left="5760" w:hanging="360"/>
      </w:pPr>
      <w:rPr>
        <w:rFonts w:ascii="Symbol" w:hAnsi="Symbol" w:hint="default"/>
      </w:rPr>
    </w:lvl>
    <w:lvl w:ilvl="7" w:tplc="3A04FB6C">
      <w:start w:val="1"/>
      <w:numFmt w:val="bullet"/>
      <w:lvlText w:val="o"/>
      <w:lvlJc w:val="left"/>
      <w:pPr>
        <w:ind w:left="6480" w:hanging="360"/>
      </w:pPr>
      <w:rPr>
        <w:rFonts w:ascii="Courier New" w:hAnsi="Courier New" w:hint="default"/>
      </w:rPr>
    </w:lvl>
    <w:lvl w:ilvl="8" w:tplc="0E1219CA">
      <w:start w:val="1"/>
      <w:numFmt w:val="bullet"/>
      <w:lvlText w:val=""/>
      <w:lvlJc w:val="left"/>
      <w:pPr>
        <w:ind w:left="7200" w:hanging="360"/>
      </w:pPr>
      <w:rPr>
        <w:rFonts w:ascii="Wingdings" w:hAnsi="Wingdings" w:hint="default"/>
      </w:rPr>
    </w:lvl>
  </w:abstractNum>
  <w:abstractNum w:abstractNumId="8" w15:restartNumberingAfterBreak="0">
    <w:nsid w:val="70A1D697"/>
    <w:multiLevelType w:val="hybridMultilevel"/>
    <w:tmpl w:val="10980CCA"/>
    <w:lvl w:ilvl="0" w:tplc="F35A6CDE">
      <w:start w:val="1"/>
      <w:numFmt w:val="bullet"/>
      <w:lvlText w:val=""/>
      <w:lvlJc w:val="left"/>
      <w:pPr>
        <w:ind w:left="1080" w:hanging="360"/>
      </w:pPr>
      <w:rPr>
        <w:rFonts w:ascii="Symbol" w:hAnsi="Symbol" w:hint="default"/>
      </w:rPr>
    </w:lvl>
    <w:lvl w:ilvl="1" w:tplc="DEF05B62">
      <w:start w:val="1"/>
      <w:numFmt w:val="bullet"/>
      <w:lvlText w:val="o"/>
      <w:lvlJc w:val="left"/>
      <w:pPr>
        <w:ind w:left="1800" w:hanging="360"/>
      </w:pPr>
      <w:rPr>
        <w:rFonts w:ascii="Courier New" w:hAnsi="Courier New" w:hint="default"/>
      </w:rPr>
    </w:lvl>
    <w:lvl w:ilvl="2" w:tplc="30A6C3D8">
      <w:start w:val="1"/>
      <w:numFmt w:val="bullet"/>
      <w:lvlText w:val=""/>
      <w:lvlJc w:val="left"/>
      <w:pPr>
        <w:ind w:left="2520" w:hanging="360"/>
      </w:pPr>
      <w:rPr>
        <w:rFonts w:ascii="Wingdings" w:hAnsi="Wingdings" w:hint="default"/>
      </w:rPr>
    </w:lvl>
    <w:lvl w:ilvl="3" w:tplc="C5389E0C">
      <w:start w:val="1"/>
      <w:numFmt w:val="bullet"/>
      <w:lvlText w:val=""/>
      <w:lvlJc w:val="left"/>
      <w:pPr>
        <w:ind w:left="3240" w:hanging="360"/>
      </w:pPr>
      <w:rPr>
        <w:rFonts w:ascii="Symbol" w:hAnsi="Symbol" w:hint="default"/>
      </w:rPr>
    </w:lvl>
    <w:lvl w:ilvl="4" w:tplc="DAA6ABA8">
      <w:start w:val="1"/>
      <w:numFmt w:val="bullet"/>
      <w:lvlText w:val="o"/>
      <w:lvlJc w:val="left"/>
      <w:pPr>
        <w:ind w:left="3960" w:hanging="360"/>
      </w:pPr>
      <w:rPr>
        <w:rFonts w:ascii="Courier New" w:hAnsi="Courier New" w:hint="default"/>
      </w:rPr>
    </w:lvl>
    <w:lvl w:ilvl="5" w:tplc="E0B047D6">
      <w:start w:val="1"/>
      <w:numFmt w:val="bullet"/>
      <w:lvlText w:val=""/>
      <w:lvlJc w:val="left"/>
      <w:pPr>
        <w:ind w:left="4680" w:hanging="360"/>
      </w:pPr>
      <w:rPr>
        <w:rFonts w:ascii="Wingdings" w:hAnsi="Wingdings" w:hint="default"/>
      </w:rPr>
    </w:lvl>
    <w:lvl w:ilvl="6" w:tplc="5054FDE2">
      <w:start w:val="1"/>
      <w:numFmt w:val="bullet"/>
      <w:lvlText w:val=""/>
      <w:lvlJc w:val="left"/>
      <w:pPr>
        <w:ind w:left="5400" w:hanging="360"/>
      </w:pPr>
      <w:rPr>
        <w:rFonts w:ascii="Symbol" w:hAnsi="Symbol" w:hint="default"/>
      </w:rPr>
    </w:lvl>
    <w:lvl w:ilvl="7" w:tplc="85DA9BD6">
      <w:start w:val="1"/>
      <w:numFmt w:val="bullet"/>
      <w:lvlText w:val="o"/>
      <w:lvlJc w:val="left"/>
      <w:pPr>
        <w:ind w:left="6120" w:hanging="360"/>
      </w:pPr>
      <w:rPr>
        <w:rFonts w:ascii="Courier New" w:hAnsi="Courier New" w:hint="default"/>
      </w:rPr>
    </w:lvl>
    <w:lvl w:ilvl="8" w:tplc="EB9AF4A4">
      <w:start w:val="1"/>
      <w:numFmt w:val="bullet"/>
      <w:lvlText w:val=""/>
      <w:lvlJc w:val="left"/>
      <w:pPr>
        <w:ind w:left="6840" w:hanging="360"/>
      </w:pPr>
      <w:rPr>
        <w:rFonts w:ascii="Wingdings" w:hAnsi="Wingdings" w:hint="default"/>
      </w:rPr>
    </w:lvl>
  </w:abstractNum>
  <w:abstractNum w:abstractNumId="9" w15:restartNumberingAfterBreak="0">
    <w:nsid w:val="724DCA57"/>
    <w:multiLevelType w:val="hybridMultilevel"/>
    <w:tmpl w:val="2D72FA28"/>
    <w:lvl w:ilvl="0" w:tplc="661A9174">
      <w:start w:val="1"/>
      <w:numFmt w:val="bullet"/>
      <w:lvlText w:val=""/>
      <w:lvlJc w:val="left"/>
      <w:pPr>
        <w:ind w:left="720" w:hanging="360"/>
      </w:pPr>
      <w:rPr>
        <w:rFonts w:ascii="Symbol" w:hAnsi="Symbol" w:hint="default"/>
      </w:rPr>
    </w:lvl>
    <w:lvl w:ilvl="1" w:tplc="B75CDEDC">
      <w:start w:val="1"/>
      <w:numFmt w:val="bullet"/>
      <w:lvlText w:val="o"/>
      <w:lvlJc w:val="left"/>
      <w:pPr>
        <w:ind w:left="1440" w:hanging="360"/>
      </w:pPr>
      <w:rPr>
        <w:rFonts w:ascii="Courier New" w:hAnsi="Courier New" w:hint="default"/>
      </w:rPr>
    </w:lvl>
    <w:lvl w:ilvl="2" w:tplc="3CE6C9E0">
      <w:start w:val="1"/>
      <w:numFmt w:val="bullet"/>
      <w:lvlText w:val=""/>
      <w:lvlJc w:val="left"/>
      <w:pPr>
        <w:ind w:left="2160" w:hanging="360"/>
      </w:pPr>
      <w:rPr>
        <w:rFonts w:ascii="Wingdings" w:hAnsi="Wingdings" w:hint="default"/>
      </w:rPr>
    </w:lvl>
    <w:lvl w:ilvl="3" w:tplc="39922380">
      <w:start w:val="1"/>
      <w:numFmt w:val="bullet"/>
      <w:lvlText w:val=""/>
      <w:lvlJc w:val="left"/>
      <w:pPr>
        <w:ind w:left="2880" w:hanging="360"/>
      </w:pPr>
      <w:rPr>
        <w:rFonts w:ascii="Symbol" w:hAnsi="Symbol" w:hint="default"/>
      </w:rPr>
    </w:lvl>
    <w:lvl w:ilvl="4" w:tplc="6652E274">
      <w:start w:val="1"/>
      <w:numFmt w:val="bullet"/>
      <w:lvlText w:val="o"/>
      <w:lvlJc w:val="left"/>
      <w:pPr>
        <w:ind w:left="3600" w:hanging="360"/>
      </w:pPr>
      <w:rPr>
        <w:rFonts w:ascii="Courier New" w:hAnsi="Courier New" w:hint="default"/>
      </w:rPr>
    </w:lvl>
    <w:lvl w:ilvl="5" w:tplc="0BB8E8AC">
      <w:start w:val="1"/>
      <w:numFmt w:val="bullet"/>
      <w:lvlText w:val=""/>
      <w:lvlJc w:val="left"/>
      <w:pPr>
        <w:ind w:left="4320" w:hanging="360"/>
      </w:pPr>
      <w:rPr>
        <w:rFonts w:ascii="Wingdings" w:hAnsi="Wingdings" w:hint="default"/>
      </w:rPr>
    </w:lvl>
    <w:lvl w:ilvl="6" w:tplc="C540C016">
      <w:start w:val="1"/>
      <w:numFmt w:val="bullet"/>
      <w:lvlText w:val=""/>
      <w:lvlJc w:val="left"/>
      <w:pPr>
        <w:ind w:left="5040" w:hanging="360"/>
      </w:pPr>
      <w:rPr>
        <w:rFonts w:ascii="Symbol" w:hAnsi="Symbol" w:hint="default"/>
      </w:rPr>
    </w:lvl>
    <w:lvl w:ilvl="7" w:tplc="AB5EE1A2">
      <w:start w:val="1"/>
      <w:numFmt w:val="bullet"/>
      <w:lvlText w:val="o"/>
      <w:lvlJc w:val="left"/>
      <w:pPr>
        <w:ind w:left="5760" w:hanging="360"/>
      </w:pPr>
      <w:rPr>
        <w:rFonts w:ascii="Courier New" w:hAnsi="Courier New" w:hint="default"/>
      </w:rPr>
    </w:lvl>
    <w:lvl w:ilvl="8" w:tplc="9CC0D86E">
      <w:start w:val="1"/>
      <w:numFmt w:val="bullet"/>
      <w:lvlText w:val=""/>
      <w:lvlJc w:val="left"/>
      <w:pPr>
        <w:ind w:left="6480" w:hanging="360"/>
      </w:pPr>
      <w:rPr>
        <w:rFonts w:ascii="Wingdings" w:hAnsi="Wingdings" w:hint="default"/>
      </w:rPr>
    </w:lvl>
  </w:abstractNum>
  <w:abstractNum w:abstractNumId="10" w15:restartNumberingAfterBreak="0">
    <w:nsid w:val="7760BD9A"/>
    <w:multiLevelType w:val="hybridMultilevel"/>
    <w:tmpl w:val="1ADCBFCC"/>
    <w:lvl w:ilvl="0" w:tplc="001A6630">
      <w:start w:val="1"/>
      <w:numFmt w:val="bullet"/>
      <w:lvlText w:val="-"/>
      <w:lvlJc w:val="left"/>
      <w:pPr>
        <w:ind w:left="720" w:hanging="360"/>
      </w:pPr>
      <w:rPr>
        <w:rFonts w:ascii="Aptos" w:hAnsi="Aptos" w:hint="default"/>
      </w:rPr>
    </w:lvl>
    <w:lvl w:ilvl="1" w:tplc="D0A28BDE">
      <w:start w:val="1"/>
      <w:numFmt w:val="bullet"/>
      <w:lvlText w:val="o"/>
      <w:lvlJc w:val="left"/>
      <w:pPr>
        <w:ind w:left="1440" w:hanging="360"/>
      </w:pPr>
      <w:rPr>
        <w:rFonts w:ascii="Courier New" w:hAnsi="Courier New" w:hint="default"/>
      </w:rPr>
    </w:lvl>
    <w:lvl w:ilvl="2" w:tplc="264CB98C">
      <w:start w:val="1"/>
      <w:numFmt w:val="bullet"/>
      <w:lvlText w:val=""/>
      <w:lvlJc w:val="left"/>
      <w:pPr>
        <w:ind w:left="2160" w:hanging="360"/>
      </w:pPr>
      <w:rPr>
        <w:rFonts w:ascii="Wingdings" w:hAnsi="Wingdings" w:hint="default"/>
      </w:rPr>
    </w:lvl>
    <w:lvl w:ilvl="3" w:tplc="B4548116">
      <w:start w:val="1"/>
      <w:numFmt w:val="bullet"/>
      <w:lvlText w:val=""/>
      <w:lvlJc w:val="left"/>
      <w:pPr>
        <w:ind w:left="2880" w:hanging="360"/>
      </w:pPr>
      <w:rPr>
        <w:rFonts w:ascii="Symbol" w:hAnsi="Symbol" w:hint="default"/>
      </w:rPr>
    </w:lvl>
    <w:lvl w:ilvl="4" w:tplc="A9662C3C">
      <w:start w:val="1"/>
      <w:numFmt w:val="bullet"/>
      <w:lvlText w:val="o"/>
      <w:lvlJc w:val="left"/>
      <w:pPr>
        <w:ind w:left="3600" w:hanging="360"/>
      </w:pPr>
      <w:rPr>
        <w:rFonts w:ascii="Courier New" w:hAnsi="Courier New" w:hint="default"/>
      </w:rPr>
    </w:lvl>
    <w:lvl w:ilvl="5" w:tplc="50808F32">
      <w:start w:val="1"/>
      <w:numFmt w:val="bullet"/>
      <w:lvlText w:val=""/>
      <w:lvlJc w:val="left"/>
      <w:pPr>
        <w:ind w:left="4320" w:hanging="360"/>
      </w:pPr>
      <w:rPr>
        <w:rFonts w:ascii="Wingdings" w:hAnsi="Wingdings" w:hint="default"/>
      </w:rPr>
    </w:lvl>
    <w:lvl w:ilvl="6" w:tplc="D24EABAE">
      <w:start w:val="1"/>
      <w:numFmt w:val="bullet"/>
      <w:lvlText w:val=""/>
      <w:lvlJc w:val="left"/>
      <w:pPr>
        <w:ind w:left="5040" w:hanging="360"/>
      </w:pPr>
      <w:rPr>
        <w:rFonts w:ascii="Symbol" w:hAnsi="Symbol" w:hint="default"/>
      </w:rPr>
    </w:lvl>
    <w:lvl w:ilvl="7" w:tplc="C4EC10FA">
      <w:start w:val="1"/>
      <w:numFmt w:val="bullet"/>
      <w:lvlText w:val="o"/>
      <w:lvlJc w:val="left"/>
      <w:pPr>
        <w:ind w:left="5760" w:hanging="360"/>
      </w:pPr>
      <w:rPr>
        <w:rFonts w:ascii="Courier New" w:hAnsi="Courier New" w:hint="default"/>
      </w:rPr>
    </w:lvl>
    <w:lvl w:ilvl="8" w:tplc="AE5227B0">
      <w:start w:val="1"/>
      <w:numFmt w:val="bullet"/>
      <w:lvlText w:val=""/>
      <w:lvlJc w:val="left"/>
      <w:pPr>
        <w:ind w:left="6480" w:hanging="360"/>
      </w:pPr>
      <w:rPr>
        <w:rFonts w:ascii="Wingdings" w:hAnsi="Wingdings" w:hint="default"/>
      </w:rPr>
    </w:lvl>
  </w:abstractNum>
  <w:num w:numId="1" w16cid:durableId="513961748">
    <w:abstractNumId w:val="10"/>
  </w:num>
  <w:num w:numId="2" w16cid:durableId="1376083511">
    <w:abstractNumId w:val="4"/>
  </w:num>
  <w:num w:numId="3" w16cid:durableId="710301072">
    <w:abstractNumId w:val="0"/>
  </w:num>
  <w:num w:numId="4" w16cid:durableId="969432293">
    <w:abstractNumId w:val="3"/>
  </w:num>
  <w:num w:numId="5" w16cid:durableId="1162043807">
    <w:abstractNumId w:val="7"/>
  </w:num>
  <w:num w:numId="6" w16cid:durableId="480192489">
    <w:abstractNumId w:val="8"/>
  </w:num>
  <w:num w:numId="7" w16cid:durableId="1004237104">
    <w:abstractNumId w:val="9"/>
  </w:num>
  <w:num w:numId="8" w16cid:durableId="187642063">
    <w:abstractNumId w:val="1"/>
  </w:num>
  <w:num w:numId="9" w16cid:durableId="2051414121">
    <w:abstractNumId w:val="2"/>
  </w:num>
  <w:num w:numId="10" w16cid:durableId="1140920759">
    <w:abstractNumId w:val="6"/>
  </w:num>
  <w:num w:numId="11" w16cid:durableId="244528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E97161B"/>
    <w:rsid w:val="00181544"/>
    <w:rsid w:val="00310064"/>
    <w:rsid w:val="00365D05"/>
    <w:rsid w:val="00611F9A"/>
    <w:rsid w:val="008C4151"/>
    <w:rsid w:val="0115AFBB"/>
    <w:rsid w:val="019AECA2"/>
    <w:rsid w:val="01A4B2BD"/>
    <w:rsid w:val="01C44262"/>
    <w:rsid w:val="01DA4BD3"/>
    <w:rsid w:val="020A4B5F"/>
    <w:rsid w:val="03699E82"/>
    <w:rsid w:val="037292EB"/>
    <w:rsid w:val="03B2D117"/>
    <w:rsid w:val="03C3B7FA"/>
    <w:rsid w:val="04EA74FD"/>
    <w:rsid w:val="05402080"/>
    <w:rsid w:val="05FEDBA6"/>
    <w:rsid w:val="06BC64EE"/>
    <w:rsid w:val="06DBE6D6"/>
    <w:rsid w:val="06F20BCC"/>
    <w:rsid w:val="0712A3DC"/>
    <w:rsid w:val="074E8B92"/>
    <w:rsid w:val="078E910C"/>
    <w:rsid w:val="086C2325"/>
    <w:rsid w:val="08ADC17F"/>
    <w:rsid w:val="08CC51E0"/>
    <w:rsid w:val="091C2F8D"/>
    <w:rsid w:val="0924F0F5"/>
    <w:rsid w:val="09DA3944"/>
    <w:rsid w:val="0A5D8871"/>
    <w:rsid w:val="0A6904A8"/>
    <w:rsid w:val="0A8A264B"/>
    <w:rsid w:val="0B53D16B"/>
    <w:rsid w:val="0B5B48D8"/>
    <w:rsid w:val="0BC52E23"/>
    <w:rsid w:val="0BEE43AD"/>
    <w:rsid w:val="0BF1DDEE"/>
    <w:rsid w:val="0C04B603"/>
    <w:rsid w:val="0C63A5EC"/>
    <w:rsid w:val="0CDA5FB0"/>
    <w:rsid w:val="0D06603E"/>
    <w:rsid w:val="0E1682EF"/>
    <w:rsid w:val="0E2F2D8E"/>
    <w:rsid w:val="0EE1677F"/>
    <w:rsid w:val="0F2176BF"/>
    <w:rsid w:val="0FE12E59"/>
    <w:rsid w:val="0FFDBB5C"/>
    <w:rsid w:val="10353005"/>
    <w:rsid w:val="109AAD7B"/>
    <w:rsid w:val="110F1122"/>
    <w:rsid w:val="121D7058"/>
    <w:rsid w:val="1263D4C1"/>
    <w:rsid w:val="146C294A"/>
    <w:rsid w:val="1491EAAE"/>
    <w:rsid w:val="1539723D"/>
    <w:rsid w:val="16C9255A"/>
    <w:rsid w:val="16CB697C"/>
    <w:rsid w:val="16D3FE3F"/>
    <w:rsid w:val="17572D4F"/>
    <w:rsid w:val="17C21B46"/>
    <w:rsid w:val="180BF8C1"/>
    <w:rsid w:val="183AFAB4"/>
    <w:rsid w:val="19178BF5"/>
    <w:rsid w:val="1991B4BD"/>
    <w:rsid w:val="1994F666"/>
    <w:rsid w:val="19EE2A2E"/>
    <w:rsid w:val="19EEB3DA"/>
    <w:rsid w:val="1AA5D0C8"/>
    <w:rsid w:val="1AB6A30B"/>
    <w:rsid w:val="1B1A77E9"/>
    <w:rsid w:val="1B57CE37"/>
    <w:rsid w:val="1B689E2A"/>
    <w:rsid w:val="1B764C3E"/>
    <w:rsid w:val="1C5DDAD8"/>
    <w:rsid w:val="1C8AE8B9"/>
    <w:rsid w:val="1CACF9E2"/>
    <w:rsid w:val="1D12E243"/>
    <w:rsid w:val="1D2AB0E7"/>
    <w:rsid w:val="1DEDD28C"/>
    <w:rsid w:val="1E6076F5"/>
    <w:rsid w:val="1EAC3F6D"/>
    <w:rsid w:val="1F86050E"/>
    <w:rsid w:val="20738903"/>
    <w:rsid w:val="2100D321"/>
    <w:rsid w:val="221727EA"/>
    <w:rsid w:val="2261B83B"/>
    <w:rsid w:val="226E2270"/>
    <w:rsid w:val="238E4158"/>
    <w:rsid w:val="24C4614F"/>
    <w:rsid w:val="25A473ED"/>
    <w:rsid w:val="2641F38E"/>
    <w:rsid w:val="2651C7F6"/>
    <w:rsid w:val="2688E791"/>
    <w:rsid w:val="268B00B0"/>
    <w:rsid w:val="26CFE2B2"/>
    <w:rsid w:val="2758FD31"/>
    <w:rsid w:val="27A7A2DF"/>
    <w:rsid w:val="27DA1CE8"/>
    <w:rsid w:val="280F2B5F"/>
    <w:rsid w:val="28C74992"/>
    <w:rsid w:val="28C8E57C"/>
    <w:rsid w:val="29BCE206"/>
    <w:rsid w:val="2A3EFB0F"/>
    <w:rsid w:val="2AD1C0F4"/>
    <w:rsid w:val="2AF3EF72"/>
    <w:rsid w:val="2B69E516"/>
    <w:rsid w:val="2B6EDBA4"/>
    <w:rsid w:val="2C986934"/>
    <w:rsid w:val="2CA6F65E"/>
    <w:rsid w:val="2D3CCA1E"/>
    <w:rsid w:val="2DB132E7"/>
    <w:rsid w:val="2EABD33C"/>
    <w:rsid w:val="2ECAC387"/>
    <w:rsid w:val="2F8D3DA7"/>
    <w:rsid w:val="2FD02D33"/>
    <w:rsid w:val="305B0200"/>
    <w:rsid w:val="30E02474"/>
    <w:rsid w:val="30E6ACDA"/>
    <w:rsid w:val="3173DFAE"/>
    <w:rsid w:val="31AF9412"/>
    <w:rsid w:val="31F51327"/>
    <w:rsid w:val="3302FF65"/>
    <w:rsid w:val="33576B3A"/>
    <w:rsid w:val="33C77CB4"/>
    <w:rsid w:val="33FBEC73"/>
    <w:rsid w:val="341891B2"/>
    <w:rsid w:val="34761B0A"/>
    <w:rsid w:val="35C7B086"/>
    <w:rsid w:val="35F5D499"/>
    <w:rsid w:val="3797684F"/>
    <w:rsid w:val="387FEF33"/>
    <w:rsid w:val="38CA10D6"/>
    <w:rsid w:val="39921053"/>
    <w:rsid w:val="39B9ABD8"/>
    <w:rsid w:val="3A0B49BB"/>
    <w:rsid w:val="3A2BC5C2"/>
    <w:rsid w:val="3A8A6CF6"/>
    <w:rsid w:val="3B15F39B"/>
    <w:rsid w:val="3B43B1F8"/>
    <w:rsid w:val="3BFD1210"/>
    <w:rsid w:val="3CC39EE2"/>
    <w:rsid w:val="3D25684D"/>
    <w:rsid w:val="3D7B946A"/>
    <w:rsid w:val="3F9C1C20"/>
    <w:rsid w:val="3FFB7752"/>
    <w:rsid w:val="400FEE77"/>
    <w:rsid w:val="403E7BBB"/>
    <w:rsid w:val="40D13D4F"/>
    <w:rsid w:val="40E73D3D"/>
    <w:rsid w:val="422CA428"/>
    <w:rsid w:val="4231EE92"/>
    <w:rsid w:val="424FBF00"/>
    <w:rsid w:val="429D17C8"/>
    <w:rsid w:val="42D7743D"/>
    <w:rsid w:val="43C57994"/>
    <w:rsid w:val="444B5A6F"/>
    <w:rsid w:val="44776816"/>
    <w:rsid w:val="44B24F63"/>
    <w:rsid w:val="44B8FC2D"/>
    <w:rsid w:val="45193891"/>
    <w:rsid w:val="451CC653"/>
    <w:rsid w:val="45883669"/>
    <w:rsid w:val="45A7469D"/>
    <w:rsid w:val="45ECC911"/>
    <w:rsid w:val="46B74F17"/>
    <w:rsid w:val="4746F299"/>
    <w:rsid w:val="47B32DFC"/>
    <w:rsid w:val="47F68BA6"/>
    <w:rsid w:val="48256E97"/>
    <w:rsid w:val="48DC25BA"/>
    <w:rsid w:val="48FA1977"/>
    <w:rsid w:val="49223F8F"/>
    <w:rsid w:val="49279F5B"/>
    <w:rsid w:val="493C8A21"/>
    <w:rsid w:val="498C3D52"/>
    <w:rsid w:val="4AF5C2AE"/>
    <w:rsid w:val="4AFDD4C5"/>
    <w:rsid w:val="4BCBCA34"/>
    <w:rsid w:val="4C0B6AAC"/>
    <w:rsid w:val="4CB6AE12"/>
    <w:rsid w:val="4CB7FA3E"/>
    <w:rsid w:val="4DE03F38"/>
    <w:rsid w:val="4E014752"/>
    <w:rsid w:val="4E15C7A6"/>
    <w:rsid w:val="4EBA8869"/>
    <w:rsid w:val="4F0D1C30"/>
    <w:rsid w:val="4F2C6D22"/>
    <w:rsid w:val="4FCE64F9"/>
    <w:rsid w:val="4FDFAE93"/>
    <w:rsid w:val="504F838F"/>
    <w:rsid w:val="50EFA460"/>
    <w:rsid w:val="512EDCC3"/>
    <w:rsid w:val="51301404"/>
    <w:rsid w:val="513B7BE0"/>
    <w:rsid w:val="51408668"/>
    <w:rsid w:val="517C9CD9"/>
    <w:rsid w:val="523F43C8"/>
    <w:rsid w:val="52478F63"/>
    <w:rsid w:val="527586BB"/>
    <w:rsid w:val="52DD3946"/>
    <w:rsid w:val="53707E63"/>
    <w:rsid w:val="538335DB"/>
    <w:rsid w:val="53BCDAFB"/>
    <w:rsid w:val="53D26788"/>
    <w:rsid w:val="546586DA"/>
    <w:rsid w:val="54A7D262"/>
    <w:rsid w:val="54B753EF"/>
    <w:rsid w:val="55169EB4"/>
    <w:rsid w:val="553CB2AC"/>
    <w:rsid w:val="566FA9FB"/>
    <w:rsid w:val="56C92BA5"/>
    <w:rsid w:val="581A94BC"/>
    <w:rsid w:val="58711C91"/>
    <w:rsid w:val="5890A2F9"/>
    <w:rsid w:val="589CFD5A"/>
    <w:rsid w:val="58CCCA20"/>
    <w:rsid w:val="59178E18"/>
    <w:rsid w:val="593AF4A8"/>
    <w:rsid w:val="59822854"/>
    <w:rsid w:val="59A29EB2"/>
    <w:rsid w:val="59FBF468"/>
    <w:rsid w:val="5A201473"/>
    <w:rsid w:val="5B1BAFDE"/>
    <w:rsid w:val="5B5C5029"/>
    <w:rsid w:val="5BE0D907"/>
    <w:rsid w:val="5C0B8A15"/>
    <w:rsid w:val="5C4E9EA0"/>
    <w:rsid w:val="5C675203"/>
    <w:rsid w:val="5C829D6E"/>
    <w:rsid w:val="5CB3D729"/>
    <w:rsid w:val="5CC58265"/>
    <w:rsid w:val="5CC87287"/>
    <w:rsid w:val="5DEF44C8"/>
    <w:rsid w:val="5E2B0B74"/>
    <w:rsid w:val="5EDE7B6A"/>
    <w:rsid w:val="5F9D5C0D"/>
    <w:rsid w:val="6105E0AF"/>
    <w:rsid w:val="6141DD10"/>
    <w:rsid w:val="6298F932"/>
    <w:rsid w:val="634F0687"/>
    <w:rsid w:val="6386BB1D"/>
    <w:rsid w:val="639CC043"/>
    <w:rsid w:val="63DB9782"/>
    <w:rsid w:val="641ECFF7"/>
    <w:rsid w:val="642B005C"/>
    <w:rsid w:val="648536DA"/>
    <w:rsid w:val="64ABF52E"/>
    <w:rsid w:val="64C463DE"/>
    <w:rsid w:val="64D2E5FB"/>
    <w:rsid w:val="652739C3"/>
    <w:rsid w:val="65D05B58"/>
    <w:rsid w:val="66424505"/>
    <w:rsid w:val="6645740D"/>
    <w:rsid w:val="671925BC"/>
    <w:rsid w:val="6776C0EC"/>
    <w:rsid w:val="67D317F9"/>
    <w:rsid w:val="67F76CA9"/>
    <w:rsid w:val="6804CA52"/>
    <w:rsid w:val="680E557E"/>
    <w:rsid w:val="69497222"/>
    <w:rsid w:val="697C4D89"/>
    <w:rsid w:val="69D49BE7"/>
    <w:rsid w:val="6AD5F1F2"/>
    <w:rsid w:val="6BF98C0B"/>
    <w:rsid w:val="6CA9E2D1"/>
    <w:rsid w:val="6CAA6948"/>
    <w:rsid w:val="6CC779DF"/>
    <w:rsid w:val="6E1DF11C"/>
    <w:rsid w:val="6E4B4AB8"/>
    <w:rsid w:val="6E83612D"/>
    <w:rsid w:val="6FB64DA0"/>
    <w:rsid w:val="70037CCB"/>
    <w:rsid w:val="7018462C"/>
    <w:rsid w:val="704EF2DA"/>
    <w:rsid w:val="70B76977"/>
    <w:rsid w:val="70E68437"/>
    <w:rsid w:val="710F268A"/>
    <w:rsid w:val="71AA5CAB"/>
    <w:rsid w:val="71F4504F"/>
    <w:rsid w:val="72CEDF25"/>
    <w:rsid w:val="7397D512"/>
    <w:rsid w:val="73B6B06C"/>
    <w:rsid w:val="742F06AF"/>
    <w:rsid w:val="749B521E"/>
    <w:rsid w:val="7668A0DE"/>
    <w:rsid w:val="768F4861"/>
    <w:rsid w:val="76DF5A4A"/>
    <w:rsid w:val="770263EC"/>
    <w:rsid w:val="7816BB78"/>
    <w:rsid w:val="7869B1CD"/>
    <w:rsid w:val="7957322A"/>
    <w:rsid w:val="79A598E3"/>
    <w:rsid w:val="79E1A70B"/>
    <w:rsid w:val="7A176240"/>
    <w:rsid w:val="7A2336BC"/>
    <w:rsid w:val="7A3E27E6"/>
    <w:rsid w:val="7A67A745"/>
    <w:rsid w:val="7AE6922B"/>
    <w:rsid w:val="7AFEA3D5"/>
    <w:rsid w:val="7B656125"/>
    <w:rsid w:val="7BF244CD"/>
    <w:rsid w:val="7C2A888B"/>
    <w:rsid w:val="7C754C5F"/>
    <w:rsid w:val="7CBF6839"/>
    <w:rsid w:val="7D8ABB28"/>
    <w:rsid w:val="7DF01C1D"/>
    <w:rsid w:val="7E1A53BC"/>
    <w:rsid w:val="7E89941D"/>
    <w:rsid w:val="7E97161B"/>
    <w:rsid w:val="7EAA8CBA"/>
    <w:rsid w:val="7EFC8797"/>
    <w:rsid w:val="7F4B16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7161B"/>
  <w15:chartTrackingRefBased/>
  <w15:docId w15:val="{D130C056-19E6-4EBD-8945-6FA4B33A2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rsid w:val="1B1A77E9"/>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19/05/relationships/documenttasks" Target="documenttasks/documenttasks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documenttasks/documenttasks1.xml><?xml version="1.0" encoding="utf-8"?>
<t:Tasks xmlns:t="http://schemas.microsoft.com/office/tasks/2019/documenttasks" xmlns:oel="http://schemas.microsoft.com/office/2019/extlst">
  <t:Task id="{87F5C8A6-9786-457E-822D-122093DCCF6F}">
    <t:Anchor>
      <t:Comment id="524242025"/>
    </t:Anchor>
    <t:History>
      <t:Event id="{04865C29-6D5B-4B87-9EE6-3F9659A88C69}" time="2025-11-20T00:41:20.676Z">
        <t:Attribution userId="S::melanie.hyde@alludo.com::6a5117ee-7e58-4ef2-8182-c4514843b842" userProvider="AD" userName="Melanie Hyde"/>
        <t:Anchor>
          <t:Comment id="524242025"/>
        </t:Anchor>
        <t:Create/>
      </t:Event>
      <t:Event id="{052F72EB-B341-4208-8C34-AA8D28E38D3D}" time="2025-11-20T00:41:20.676Z">
        <t:Attribution userId="S::melanie.hyde@alludo.com::6a5117ee-7e58-4ef2-8182-c4514843b842" userProvider="AD" userName="Melanie Hyde"/>
        <t:Anchor>
          <t:Comment id="524242025"/>
        </t:Anchor>
        <t:Assign userId="S::jenny.john@alludo.com::7af05bd0-3553-4a8d-903e-6ec048041e03" userProvider="AD" userName="Jenny John"/>
      </t:Event>
      <t:Event id="{1D087AE5-A780-4A2C-BD79-E3767B867A9B}" time="2025-11-20T00:41:20.676Z">
        <t:Attribution userId="S::melanie.hyde@alludo.com::6a5117ee-7e58-4ef2-8182-c4514843b842" userProvider="AD" userName="Melanie Hyde"/>
        <t:Anchor>
          <t:Comment id="524242025"/>
        </t:Anchor>
        <t:SetTitle title="@Jenny John can you tell me where these tool(s) are found within PP? Or, give me more detail on how they work?"/>
      </t:Event>
    </t:History>
  </t:Task>
  <t:Task id="{51C90F0D-7128-42CD-A9C7-FA60B3B95321}">
    <t:Anchor>
      <t:Comment id="856499633"/>
    </t:Anchor>
    <t:History>
      <t:Event id="{191FC9B3-AEA9-4EB2-9F89-457EE3722B72}" time="2025-11-20T11:45:44.741Z">
        <t:Attribution userId="S::melanie.hyde@alludo.com::6a5117ee-7e58-4ef2-8182-c4514843b842" userProvider="AD" userName="Melanie Hyde"/>
        <t:Anchor>
          <t:Comment id="856499633"/>
        </t:Anchor>
        <t:Create/>
      </t:Event>
      <t:Event id="{E5E266E5-FB76-4EAA-ADE2-00A3DC02BBD6}" time="2025-11-20T11:45:44.741Z">
        <t:Attribution userId="S::melanie.hyde@alludo.com::6a5117ee-7e58-4ef2-8182-c4514843b842" userProvider="AD" userName="Melanie Hyde"/>
        <t:Anchor>
          <t:Comment id="856499633"/>
        </t:Anchor>
        <t:Assign userId="S::jenny.john@alludo.com::7af05bd0-3553-4a8d-903e-6ec048041e03" userProvider="AD" userName="Jenny John"/>
      </t:Event>
      <t:Event id="{3D3EE4B0-A463-4EBF-A771-4A57B0C15B8C}" time="2025-11-20T11:45:44.741Z">
        <t:Attribution userId="S::melanie.hyde@alludo.com::6a5117ee-7e58-4ef2-8182-c4514843b842" userProvider="AD" userName="Melanie Hyde"/>
        <t:Anchor>
          <t:Comment id="856499633"/>
        </t:Anchor>
        <t:SetTitle title="@Jenny John are there other use cases for this new feature? It would be good to call out something other than background removal since we are already talking about One-click AI background removal."/>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1114</Words>
  <Characters>6722</Characters>
  <Application>Microsoft Office Word</Application>
  <DocSecurity>0</DocSecurity>
  <Lines>122</Lines>
  <Paragraphs>54</Paragraphs>
  <ScaleCrop>false</ScaleCrop>
  <Company/>
  <LinksUpToDate>false</LinksUpToDate>
  <CharactersWithSpaces>7782</CharactersWithSpaces>
  <SharedDoc>false</SharedDoc>
  <HyperlinksChanged>false</HyperlinksChanged>
  <AppVersion>16.0000</AppVersion>
</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Melanie Hyde</dc:creator>
  <keywords>, docId:FE95B42AF38B1B371028AE723559FF0B</keywords>
  <dc:description/>
  <lastModifiedBy>Melanie Hyde</lastModifiedBy>
  <revision>5</revision>
  <dcterms:created xsi:type="dcterms:W3CDTF">2025-11-19T20:07:00.0000000Z</dcterms:created>
  <dcterms:modified xsi:type="dcterms:W3CDTF">2026-01-28T20:44:00.0000000Z</dcterms:modified>
</coreProperties>
</file>